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C332" w14:textId="77777777" w:rsidR="0090284C" w:rsidRDefault="0090284C" w:rsidP="000C2625">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4C2495D4" wp14:editId="3294C7B9">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p>
    <w:p w14:paraId="644E4E2C" w14:textId="0D9833C6" w:rsidR="0090284C" w:rsidRDefault="0090284C" w:rsidP="0090284C">
      <w:pPr>
        <w:spacing w:line="360" w:lineRule="auto"/>
        <w:jc w:val="center"/>
        <w:rPr>
          <w:rFonts w:ascii="Helvetica" w:hAnsi="Helvetica" w:cs="Helvetica"/>
          <w:b/>
          <w:bCs/>
          <w:sz w:val="32"/>
          <w:lang w:val="es-ES"/>
        </w:rPr>
      </w:pPr>
      <w:r w:rsidRPr="0090284C">
        <w:rPr>
          <w:rFonts w:ascii="Helvetica" w:hAnsi="Helvetica" w:cs="Helvetica"/>
          <w:b/>
          <w:bCs/>
          <w:sz w:val="32"/>
          <w:lang w:val="es-ES"/>
        </w:rPr>
        <w:t xml:space="preserve">Gran Concierto </w:t>
      </w:r>
      <w:r w:rsidR="003B713C">
        <w:rPr>
          <w:rFonts w:ascii="Helvetica" w:hAnsi="Helvetica" w:cs="Helvetica"/>
          <w:b/>
          <w:bCs/>
          <w:sz w:val="32"/>
          <w:lang w:val="es-ES"/>
        </w:rPr>
        <w:t xml:space="preserve">- </w:t>
      </w:r>
      <w:r w:rsidRPr="0090284C">
        <w:rPr>
          <w:rFonts w:ascii="Helvetica" w:hAnsi="Helvetica" w:cs="Helvetica"/>
          <w:b/>
          <w:bCs/>
          <w:sz w:val="32"/>
          <w:lang w:val="es-ES"/>
        </w:rPr>
        <w:t>40° Aniversario</w:t>
      </w:r>
    </w:p>
    <w:p w14:paraId="2E156927" w14:textId="5FF0F9D4" w:rsidR="002F3FD9" w:rsidRPr="0090284C" w:rsidRDefault="002F3FD9" w:rsidP="0090284C">
      <w:pPr>
        <w:spacing w:line="360" w:lineRule="auto"/>
        <w:jc w:val="center"/>
        <w:rPr>
          <w:rFonts w:ascii="Arial" w:hAnsi="Arial" w:cs="Arial"/>
          <w:color w:val="000000"/>
          <w:sz w:val="18"/>
          <w:szCs w:val="26"/>
        </w:rPr>
      </w:pPr>
      <w:r>
        <w:rPr>
          <w:rFonts w:ascii="Helvetica" w:hAnsi="Helvetica" w:cs="Helvetica"/>
          <w:b/>
          <w:bCs/>
          <w:sz w:val="32"/>
          <w:lang w:val="es-ES"/>
        </w:rPr>
        <w:t xml:space="preserve">Fundación Pro Arte Córdoba </w:t>
      </w:r>
    </w:p>
    <w:p w14:paraId="2B19D550" w14:textId="1B960360" w:rsidR="0090284C" w:rsidRPr="003B713C" w:rsidRDefault="0090284C" w:rsidP="0090284C">
      <w:pPr>
        <w:spacing w:line="360" w:lineRule="auto"/>
        <w:jc w:val="center"/>
        <w:rPr>
          <w:rFonts w:ascii="Helvetica" w:hAnsi="Helvetica" w:cs="Helvetica"/>
          <w:b/>
          <w:bCs/>
          <w:sz w:val="40"/>
          <w:szCs w:val="40"/>
          <w:lang w:val="es-ES"/>
        </w:rPr>
      </w:pPr>
      <w:r w:rsidRPr="003B713C">
        <w:rPr>
          <w:rFonts w:ascii="Helvetica" w:hAnsi="Helvetica" w:cs="Helvetica"/>
          <w:b/>
          <w:bCs/>
          <w:sz w:val="40"/>
          <w:szCs w:val="40"/>
          <w:lang w:val="es-ES"/>
        </w:rPr>
        <w:t xml:space="preserve">“Orchestre </w:t>
      </w:r>
      <w:r w:rsidR="000327D5" w:rsidRPr="003B713C">
        <w:rPr>
          <w:rFonts w:ascii="Helvetica" w:hAnsi="Helvetica" w:cs="Helvetica"/>
          <w:b/>
          <w:bCs/>
          <w:sz w:val="40"/>
          <w:szCs w:val="40"/>
          <w:lang w:val="es-ES"/>
        </w:rPr>
        <w:t>Philharmoni</w:t>
      </w:r>
      <w:r w:rsidR="006A1B7F" w:rsidRPr="003B713C">
        <w:rPr>
          <w:rFonts w:ascii="Helvetica" w:hAnsi="Helvetica" w:cs="Helvetica"/>
          <w:b/>
          <w:bCs/>
          <w:sz w:val="40"/>
          <w:szCs w:val="40"/>
          <w:lang w:val="es-ES"/>
        </w:rPr>
        <w:t>que</w:t>
      </w:r>
      <w:r w:rsidR="000327D5" w:rsidRPr="003B713C">
        <w:rPr>
          <w:rFonts w:ascii="Helvetica" w:hAnsi="Helvetica" w:cs="Helvetica"/>
          <w:b/>
          <w:bCs/>
          <w:sz w:val="40"/>
          <w:szCs w:val="40"/>
          <w:lang w:val="es-ES"/>
        </w:rPr>
        <w:t xml:space="preserve"> </w:t>
      </w:r>
      <w:r w:rsidRPr="003B713C">
        <w:rPr>
          <w:rFonts w:ascii="Helvetica" w:hAnsi="Helvetica" w:cs="Helvetica"/>
          <w:b/>
          <w:bCs/>
          <w:sz w:val="40"/>
          <w:szCs w:val="40"/>
          <w:lang w:val="es-ES"/>
        </w:rPr>
        <w:t xml:space="preserve">du Luxembourg” </w:t>
      </w:r>
    </w:p>
    <w:p w14:paraId="1919240C" w14:textId="77777777" w:rsidR="0090284C" w:rsidRPr="0027583C" w:rsidRDefault="0090284C" w:rsidP="0090284C">
      <w:pPr>
        <w:spacing w:line="360" w:lineRule="auto"/>
        <w:jc w:val="center"/>
        <w:rPr>
          <w:rFonts w:ascii="Helvetica" w:hAnsi="Helvetica" w:cs="Helvetica"/>
          <w:b/>
          <w:bCs/>
          <w:sz w:val="32"/>
          <w:szCs w:val="36"/>
          <w:lang w:val="es-ES"/>
        </w:rPr>
      </w:pPr>
      <w:r>
        <w:rPr>
          <w:rFonts w:ascii="Helvetica" w:hAnsi="Helvetica" w:cs="Helvetica"/>
          <w:b/>
          <w:bCs/>
          <w:sz w:val="32"/>
          <w:szCs w:val="36"/>
          <w:lang w:val="es-ES"/>
        </w:rPr>
        <w:t>Viernes 27 de Septiembre</w:t>
      </w:r>
      <w:r w:rsidRPr="0027583C">
        <w:rPr>
          <w:rFonts w:ascii="Helvetica" w:hAnsi="Helvetica" w:cs="Helvetica"/>
          <w:b/>
          <w:bCs/>
          <w:sz w:val="32"/>
          <w:szCs w:val="36"/>
          <w:lang w:val="es-ES"/>
        </w:rPr>
        <w:t xml:space="preserve"> – 21h.</w:t>
      </w:r>
    </w:p>
    <w:p w14:paraId="7488ACDC" w14:textId="77777777" w:rsidR="0090284C" w:rsidRPr="00D77122" w:rsidRDefault="0090284C" w:rsidP="0090284C">
      <w:pPr>
        <w:spacing w:line="360" w:lineRule="auto"/>
        <w:jc w:val="center"/>
        <w:rPr>
          <w:rFonts w:ascii="Arial" w:hAnsi="Arial" w:cs="Arial"/>
          <w:color w:val="000000"/>
          <w:sz w:val="12"/>
          <w:szCs w:val="26"/>
        </w:rPr>
      </w:pPr>
    </w:p>
    <w:p w14:paraId="3A5C5F38" w14:textId="77777777" w:rsidR="0090284C" w:rsidRDefault="0090284C" w:rsidP="0090284C">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10BED8A8" wp14:editId="048A4D59">
            <wp:extent cx="4453930" cy="3341863"/>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5490" cy="3343033"/>
                    </a:xfrm>
                    <a:prstGeom prst="rect">
                      <a:avLst/>
                    </a:prstGeom>
                  </pic:spPr>
                </pic:pic>
              </a:graphicData>
            </a:graphic>
          </wp:inline>
        </w:drawing>
      </w:r>
    </w:p>
    <w:p w14:paraId="04BDC562" w14:textId="77777777" w:rsidR="0090284C" w:rsidRDefault="0090284C" w:rsidP="0090284C">
      <w:pPr>
        <w:jc w:val="both"/>
        <w:rPr>
          <w:rFonts w:ascii="Arial" w:hAnsi="Arial" w:cs="Arial"/>
          <w:color w:val="000000"/>
          <w:sz w:val="26"/>
          <w:szCs w:val="26"/>
        </w:rPr>
      </w:pPr>
    </w:p>
    <w:p w14:paraId="7F49F280" w14:textId="31E4BA2C" w:rsidR="00642D9E" w:rsidRPr="00B47A03" w:rsidRDefault="0090284C" w:rsidP="0090284C">
      <w:pPr>
        <w:spacing w:after="100"/>
        <w:jc w:val="both"/>
        <w:rPr>
          <w:rFonts w:asciiTheme="minorHAnsi" w:hAnsiTheme="minorHAnsi" w:cstheme="minorHAnsi"/>
          <w:b/>
          <w:color w:val="000000"/>
          <w:sz w:val="28"/>
          <w:szCs w:val="28"/>
        </w:rPr>
      </w:pPr>
      <w:r w:rsidRPr="00B47A03">
        <w:rPr>
          <w:rFonts w:asciiTheme="minorHAnsi" w:hAnsiTheme="minorHAnsi" w:cstheme="minorHAnsi"/>
          <w:b/>
          <w:color w:val="000000"/>
          <w:sz w:val="28"/>
          <w:szCs w:val="28"/>
        </w:rPr>
        <w:t xml:space="preserve">La Fundación Pro Arte Córdoba </w:t>
      </w:r>
      <w:r w:rsidR="0021437C" w:rsidRPr="00B47A03">
        <w:rPr>
          <w:rFonts w:asciiTheme="minorHAnsi" w:hAnsiTheme="minorHAnsi" w:cstheme="minorHAnsi"/>
          <w:b/>
          <w:color w:val="000000"/>
          <w:sz w:val="28"/>
          <w:szCs w:val="28"/>
        </w:rPr>
        <w:t xml:space="preserve">festeja su 40° Aniversario </w:t>
      </w:r>
      <w:r w:rsidR="00853668" w:rsidRPr="00B47A03">
        <w:rPr>
          <w:rFonts w:asciiTheme="minorHAnsi" w:hAnsiTheme="minorHAnsi" w:cstheme="minorHAnsi"/>
          <w:b/>
          <w:color w:val="000000"/>
          <w:sz w:val="28"/>
          <w:szCs w:val="28"/>
        </w:rPr>
        <w:t xml:space="preserve">con </w:t>
      </w:r>
      <w:r w:rsidR="0021437C" w:rsidRPr="00B47A03">
        <w:rPr>
          <w:rFonts w:asciiTheme="minorHAnsi" w:hAnsiTheme="minorHAnsi" w:cstheme="minorHAnsi"/>
          <w:b/>
          <w:color w:val="000000"/>
          <w:sz w:val="28"/>
          <w:szCs w:val="28"/>
        </w:rPr>
        <w:t xml:space="preserve">un concierto extraordinario </w:t>
      </w:r>
      <w:r w:rsidR="00853668" w:rsidRPr="00B47A03">
        <w:rPr>
          <w:rFonts w:asciiTheme="minorHAnsi" w:hAnsiTheme="minorHAnsi" w:cstheme="minorHAnsi"/>
          <w:b/>
          <w:color w:val="000000"/>
          <w:sz w:val="28"/>
          <w:szCs w:val="28"/>
        </w:rPr>
        <w:t>presentando a</w:t>
      </w:r>
      <w:r w:rsidR="0021437C" w:rsidRPr="00B47A03">
        <w:rPr>
          <w:rFonts w:asciiTheme="minorHAnsi" w:hAnsiTheme="minorHAnsi" w:cstheme="minorHAnsi"/>
          <w:b/>
          <w:color w:val="000000"/>
          <w:sz w:val="28"/>
          <w:szCs w:val="28"/>
        </w:rPr>
        <w:t xml:space="preserve"> la “Orchestre Phil</w:t>
      </w:r>
      <w:r w:rsidR="006A1B7F">
        <w:rPr>
          <w:rFonts w:asciiTheme="minorHAnsi" w:hAnsiTheme="minorHAnsi" w:cstheme="minorHAnsi"/>
          <w:b/>
          <w:color w:val="000000"/>
          <w:sz w:val="28"/>
          <w:szCs w:val="28"/>
        </w:rPr>
        <w:t>harmonique</w:t>
      </w:r>
      <w:r w:rsidR="0021437C" w:rsidRPr="00B47A03">
        <w:rPr>
          <w:rFonts w:asciiTheme="minorHAnsi" w:hAnsiTheme="minorHAnsi" w:cstheme="minorHAnsi"/>
          <w:b/>
          <w:color w:val="000000"/>
          <w:sz w:val="28"/>
          <w:szCs w:val="28"/>
        </w:rPr>
        <w:t xml:space="preserve"> du Luxembourg”</w:t>
      </w:r>
      <w:r w:rsidR="00853668" w:rsidRPr="00B47A03">
        <w:rPr>
          <w:rFonts w:asciiTheme="minorHAnsi" w:hAnsiTheme="minorHAnsi" w:cstheme="minorHAnsi"/>
          <w:b/>
          <w:color w:val="000000"/>
          <w:sz w:val="28"/>
          <w:szCs w:val="28"/>
        </w:rPr>
        <w:t>,</w:t>
      </w:r>
      <w:r w:rsidR="0021437C" w:rsidRPr="00B47A03">
        <w:rPr>
          <w:rFonts w:asciiTheme="minorHAnsi" w:hAnsiTheme="minorHAnsi" w:cstheme="minorHAnsi"/>
          <w:b/>
          <w:color w:val="000000"/>
          <w:sz w:val="28"/>
          <w:szCs w:val="28"/>
        </w:rPr>
        <w:t xml:space="preserve"> con la participa</w:t>
      </w:r>
      <w:r w:rsidR="00642D9E" w:rsidRPr="00B47A03">
        <w:rPr>
          <w:rFonts w:asciiTheme="minorHAnsi" w:hAnsiTheme="minorHAnsi" w:cstheme="minorHAnsi"/>
          <w:b/>
          <w:color w:val="000000"/>
          <w:sz w:val="28"/>
          <w:szCs w:val="28"/>
        </w:rPr>
        <w:t>ción de</w:t>
      </w:r>
      <w:r w:rsidR="007066DD">
        <w:rPr>
          <w:rFonts w:asciiTheme="minorHAnsi" w:hAnsiTheme="minorHAnsi" w:cstheme="minorHAnsi"/>
          <w:b/>
          <w:color w:val="000000"/>
          <w:sz w:val="28"/>
          <w:szCs w:val="28"/>
        </w:rPr>
        <w:t xml:space="preserve">l </w:t>
      </w:r>
      <w:r w:rsidR="00642D9E" w:rsidRPr="00B47A03">
        <w:rPr>
          <w:rFonts w:asciiTheme="minorHAnsi" w:hAnsiTheme="minorHAnsi" w:cstheme="minorHAnsi"/>
          <w:b/>
          <w:color w:val="000000"/>
          <w:sz w:val="28"/>
          <w:szCs w:val="28"/>
        </w:rPr>
        <w:t>gran violinista J</w:t>
      </w:r>
      <w:r w:rsidR="00020FD9">
        <w:rPr>
          <w:rFonts w:asciiTheme="minorHAnsi" w:hAnsiTheme="minorHAnsi" w:cstheme="minorHAnsi"/>
          <w:b/>
          <w:color w:val="000000"/>
          <w:sz w:val="28"/>
          <w:szCs w:val="28"/>
        </w:rPr>
        <w:t xml:space="preserve">ulian </w:t>
      </w:r>
      <w:r w:rsidR="008F0792">
        <w:rPr>
          <w:rFonts w:asciiTheme="minorHAnsi" w:hAnsiTheme="minorHAnsi" w:cstheme="minorHAnsi"/>
          <w:b/>
          <w:color w:val="000000"/>
          <w:sz w:val="28"/>
          <w:szCs w:val="28"/>
        </w:rPr>
        <w:t xml:space="preserve">Rachlin </w:t>
      </w:r>
      <w:r w:rsidR="0021437C" w:rsidRPr="00B47A03">
        <w:rPr>
          <w:rFonts w:asciiTheme="minorHAnsi" w:hAnsiTheme="minorHAnsi" w:cstheme="minorHAnsi"/>
          <w:b/>
          <w:color w:val="000000"/>
          <w:sz w:val="28"/>
          <w:szCs w:val="28"/>
        </w:rPr>
        <w:t xml:space="preserve">interpretando uno de los conciertos mas bellos para ese instrumento: El concierto para violín y orquesta en Re mayor </w:t>
      </w:r>
      <w:r w:rsidR="00642D9E" w:rsidRPr="00B47A03">
        <w:rPr>
          <w:rFonts w:asciiTheme="minorHAnsi" w:hAnsiTheme="minorHAnsi" w:cstheme="minorHAnsi"/>
          <w:b/>
          <w:color w:val="000000"/>
          <w:sz w:val="28"/>
          <w:szCs w:val="28"/>
        </w:rPr>
        <w:t>de Tc</w:t>
      </w:r>
      <w:r w:rsidR="004E0D21" w:rsidRPr="00B47A03">
        <w:rPr>
          <w:rFonts w:asciiTheme="minorHAnsi" w:hAnsiTheme="minorHAnsi" w:cstheme="minorHAnsi"/>
          <w:b/>
          <w:color w:val="000000"/>
          <w:sz w:val="28"/>
          <w:szCs w:val="28"/>
        </w:rPr>
        <w:t>ha</w:t>
      </w:r>
      <w:r w:rsidR="00642D9E" w:rsidRPr="00B47A03">
        <w:rPr>
          <w:rFonts w:asciiTheme="minorHAnsi" w:hAnsiTheme="minorHAnsi" w:cstheme="minorHAnsi"/>
          <w:b/>
          <w:color w:val="000000"/>
          <w:sz w:val="28"/>
          <w:szCs w:val="28"/>
        </w:rPr>
        <w:t xml:space="preserve">ikovsky. El programa se completa con la </w:t>
      </w:r>
      <w:r w:rsidR="004E0D21" w:rsidRPr="00B47A03">
        <w:rPr>
          <w:rFonts w:asciiTheme="minorHAnsi" w:hAnsiTheme="minorHAnsi" w:cstheme="minorHAnsi"/>
          <w:b/>
          <w:color w:val="000000"/>
          <w:sz w:val="28"/>
          <w:szCs w:val="28"/>
        </w:rPr>
        <w:t>Obertura</w:t>
      </w:r>
      <w:r w:rsidR="00642D9E" w:rsidRPr="00B47A03">
        <w:rPr>
          <w:rFonts w:asciiTheme="minorHAnsi" w:hAnsiTheme="minorHAnsi" w:cstheme="minorHAnsi"/>
          <w:b/>
          <w:color w:val="000000"/>
          <w:sz w:val="28"/>
          <w:szCs w:val="28"/>
        </w:rPr>
        <w:t xml:space="preserve"> Coriolano de Beethoven y la Sinfonía del Nuevo Mundo de Dvorak.</w:t>
      </w:r>
    </w:p>
    <w:p w14:paraId="52E917A7" w14:textId="77777777" w:rsidR="0090284C" w:rsidRPr="00B47A03" w:rsidRDefault="00642D9E" w:rsidP="0090284C">
      <w:pPr>
        <w:spacing w:after="100"/>
        <w:jc w:val="both"/>
        <w:rPr>
          <w:rFonts w:asciiTheme="minorHAnsi" w:hAnsiTheme="minorHAnsi" w:cstheme="minorHAnsi"/>
          <w:b/>
          <w:color w:val="000000"/>
          <w:sz w:val="28"/>
          <w:szCs w:val="28"/>
        </w:rPr>
      </w:pPr>
      <w:r w:rsidRPr="00B47A03">
        <w:rPr>
          <w:rFonts w:asciiTheme="minorHAnsi" w:hAnsiTheme="minorHAnsi" w:cstheme="minorHAnsi"/>
          <w:b/>
          <w:color w:val="000000"/>
          <w:sz w:val="28"/>
          <w:szCs w:val="28"/>
        </w:rPr>
        <w:t xml:space="preserve">Un programa imperdible en manos de una gran orquesta </w:t>
      </w:r>
      <w:r w:rsidR="00853668" w:rsidRPr="00B47A03">
        <w:rPr>
          <w:rFonts w:asciiTheme="minorHAnsi" w:hAnsiTheme="minorHAnsi" w:cstheme="minorHAnsi"/>
          <w:b/>
          <w:color w:val="000000"/>
          <w:sz w:val="28"/>
          <w:szCs w:val="28"/>
        </w:rPr>
        <w:t xml:space="preserve">de prestigio internacional </w:t>
      </w:r>
      <w:r w:rsidRPr="00B47A03">
        <w:rPr>
          <w:rFonts w:asciiTheme="minorHAnsi" w:hAnsiTheme="minorHAnsi" w:cstheme="minorHAnsi"/>
          <w:b/>
          <w:color w:val="000000"/>
          <w:sz w:val="28"/>
          <w:szCs w:val="28"/>
        </w:rPr>
        <w:t>dirigida por el maestro Gustavo Gimeno,</w:t>
      </w:r>
      <w:r w:rsidR="0021437C" w:rsidRPr="00B47A03">
        <w:rPr>
          <w:rFonts w:asciiTheme="minorHAnsi" w:hAnsiTheme="minorHAnsi" w:cstheme="minorHAnsi"/>
          <w:b/>
          <w:color w:val="000000"/>
          <w:sz w:val="28"/>
          <w:szCs w:val="28"/>
        </w:rPr>
        <w:t xml:space="preserve"> </w:t>
      </w:r>
      <w:r w:rsidR="0090284C" w:rsidRPr="00B47A03">
        <w:rPr>
          <w:rFonts w:asciiTheme="minorHAnsi" w:hAnsiTheme="minorHAnsi" w:cstheme="minorHAnsi"/>
          <w:b/>
          <w:color w:val="000000"/>
          <w:sz w:val="28"/>
          <w:szCs w:val="28"/>
        </w:rPr>
        <w:t xml:space="preserve">el </w:t>
      </w:r>
      <w:r w:rsidRPr="00B47A03">
        <w:rPr>
          <w:rFonts w:asciiTheme="minorHAnsi" w:hAnsiTheme="minorHAnsi" w:cstheme="minorHAnsi"/>
          <w:b/>
          <w:color w:val="000000"/>
          <w:sz w:val="28"/>
          <w:szCs w:val="28"/>
        </w:rPr>
        <w:t>viernes 27 de Septiembre</w:t>
      </w:r>
      <w:r w:rsidR="0090284C" w:rsidRPr="00B47A03">
        <w:rPr>
          <w:rFonts w:asciiTheme="minorHAnsi" w:hAnsiTheme="minorHAnsi" w:cstheme="minorHAnsi"/>
          <w:b/>
          <w:color w:val="000000"/>
          <w:sz w:val="28"/>
          <w:szCs w:val="28"/>
        </w:rPr>
        <w:t xml:space="preserve"> a las 21h  en el renovado Teatro del Libertador.  </w:t>
      </w:r>
    </w:p>
    <w:p w14:paraId="533D44F2" w14:textId="77777777" w:rsidR="0090284C" w:rsidRPr="00B47A03" w:rsidRDefault="0090284C" w:rsidP="0090284C">
      <w:pPr>
        <w:spacing w:after="100"/>
        <w:jc w:val="both"/>
        <w:rPr>
          <w:rFonts w:asciiTheme="minorHAnsi" w:hAnsiTheme="minorHAnsi" w:cstheme="minorHAnsi"/>
          <w:b/>
          <w:color w:val="000000"/>
          <w:sz w:val="28"/>
          <w:szCs w:val="28"/>
        </w:rPr>
      </w:pPr>
    </w:p>
    <w:p w14:paraId="708AEB9A" w14:textId="77777777" w:rsidR="0090284C" w:rsidRPr="00B47A03" w:rsidRDefault="0090284C" w:rsidP="00853668">
      <w:pPr>
        <w:shd w:val="clear" w:color="auto" w:fill="FFFFFF"/>
        <w:jc w:val="both"/>
        <w:rPr>
          <w:rFonts w:asciiTheme="minorHAnsi" w:hAnsiTheme="minorHAnsi" w:cs="Arial"/>
          <w:b/>
          <w:color w:val="222222"/>
          <w:sz w:val="28"/>
          <w:szCs w:val="28"/>
        </w:rPr>
      </w:pPr>
      <w:r w:rsidRPr="00B47A03">
        <w:rPr>
          <w:rFonts w:asciiTheme="minorHAnsi" w:hAnsiTheme="minorHAnsi" w:cstheme="minorHAnsi"/>
          <w:b/>
          <w:bCs/>
          <w:sz w:val="28"/>
          <w:szCs w:val="28"/>
        </w:rPr>
        <w:t>Las entradas se encuentran a la venta en la boletería del Teatro y en Autoentrada y sus valores son</w:t>
      </w:r>
      <w:r w:rsidRPr="00B47A03">
        <w:rPr>
          <w:rFonts w:asciiTheme="minorHAnsi" w:hAnsiTheme="minorHAnsi" w:cstheme="minorHAnsi"/>
          <w:bCs/>
          <w:sz w:val="28"/>
          <w:szCs w:val="28"/>
        </w:rPr>
        <w:t>:</w:t>
      </w:r>
      <w:r w:rsidRPr="00B47A03">
        <w:rPr>
          <w:rFonts w:asciiTheme="minorHAnsi" w:hAnsiTheme="minorHAnsi" w:cstheme="minorHAnsi"/>
          <w:bCs/>
          <w:sz w:val="28"/>
          <w:szCs w:val="28"/>
          <w:shd w:val="clear" w:color="auto" w:fill="FFFFFF"/>
        </w:rPr>
        <w:t> </w:t>
      </w:r>
      <w:r w:rsidR="004E0D21" w:rsidRPr="00B47A03">
        <w:rPr>
          <w:rFonts w:asciiTheme="minorHAnsi" w:hAnsiTheme="minorHAnsi" w:cs="Arial"/>
          <w:b/>
          <w:color w:val="222222"/>
          <w:sz w:val="28"/>
          <w:szCs w:val="28"/>
          <w:shd w:val="clear" w:color="auto" w:fill="FFFFFF"/>
        </w:rPr>
        <w:t>Platea $3.000, cazuela $2.500, tertulia $2.000, paraíso $1.000, palcos Altos y Bajos 3 al 12  $12.000, palcos Altos y Bajos 13 en adelante $10.000</w:t>
      </w:r>
      <w:r w:rsidR="00853668" w:rsidRPr="00B47A03">
        <w:rPr>
          <w:rFonts w:asciiTheme="minorHAnsi" w:hAnsiTheme="minorHAnsi" w:cs="Arial"/>
          <w:b/>
          <w:color w:val="222222"/>
          <w:sz w:val="28"/>
          <w:szCs w:val="28"/>
          <w:shd w:val="clear" w:color="auto" w:fill="FFFFFF"/>
        </w:rPr>
        <w:t xml:space="preserve"> y s</w:t>
      </w:r>
      <w:r w:rsidR="004E0D21" w:rsidRPr="00B47A03">
        <w:rPr>
          <w:rFonts w:asciiTheme="minorHAnsi" w:hAnsiTheme="minorHAnsi" w:cs="Arial"/>
          <w:b/>
          <w:color w:val="222222"/>
          <w:sz w:val="28"/>
          <w:szCs w:val="28"/>
          <w:shd w:val="clear" w:color="auto" w:fill="FFFFFF"/>
        </w:rPr>
        <w:t>illa a Palco $3.000</w:t>
      </w:r>
      <w:r w:rsidR="00853668" w:rsidRPr="00B47A03">
        <w:rPr>
          <w:rFonts w:asciiTheme="minorHAnsi" w:hAnsiTheme="minorHAnsi" w:cs="Arial"/>
          <w:b/>
          <w:color w:val="222222"/>
          <w:sz w:val="28"/>
          <w:szCs w:val="28"/>
          <w:shd w:val="clear" w:color="auto" w:fill="FFFFFF"/>
        </w:rPr>
        <w:t>.-</w:t>
      </w:r>
    </w:p>
    <w:p w14:paraId="3F528AA3" w14:textId="77777777" w:rsidR="00A90666" w:rsidRDefault="00853668" w:rsidP="001A2EA6">
      <w:pPr>
        <w:shd w:val="clear" w:color="auto" w:fill="FFFFFF"/>
        <w:jc w:val="both"/>
        <w:rPr>
          <w:rFonts w:asciiTheme="minorHAnsi" w:hAnsiTheme="minorHAnsi" w:cs="Arial"/>
          <w:b/>
          <w:i/>
          <w:color w:val="222222"/>
          <w:sz w:val="28"/>
          <w:szCs w:val="28"/>
          <w:lang w:eastAsia="es-AR"/>
        </w:rPr>
      </w:pPr>
      <w:r w:rsidRPr="00B47A03">
        <w:rPr>
          <w:rFonts w:asciiTheme="minorHAnsi" w:hAnsiTheme="minorHAnsi" w:cs="Arial"/>
          <w:b/>
          <w:i/>
          <w:color w:val="222222"/>
          <w:sz w:val="28"/>
          <w:szCs w:val="28"/>
          <w:lang w:eastAsia="es-AR"/>
        </w:rPr>
        <w:lastRenderedPageBreak/>
        <w:t>Preventa exclusiva</w:t>
      </w:r>
      <w:r w:rsidR="00CC4E66" w:rsidRPr="00B47A03">
        <w:rPr>
          <w:rFonts w:asciiTheme="minorHAnsi" w:hAnsiTheme="minorHAnsi" w:cs="Arial"/>
          <w:b/>
          <w:i/>
          <w:color w:val="222222"/>
          <w:sz w:val="28"/>
          <w:szCs w:val="28"/>
          <w:lang w:eastAsia="es-AR"/>
        </w:rPr>
        <w:t xml:space="preserve"> hasta el 13 de Septiembre</w:t>
      </w:r>
      <w:r w:rsidRPr="00B47A03">
        <w:rPr>
          <w:rFonts w:asciiTheme="minorHAnsi" w:hAnsiTheme="minorHAnsi" w:cs="Arial"/>
          <w:b/>
          <w:i/>
          <w:color w:val="222222"/>
          <w:sz w:val="28"/>
          <w:szCs w:val="28"/>
          <w:lang w:eastAsia="es-AR"/>
        </w:rPr>
        <w:t xml:space="preserve"> con Tarjetas</w:t>
      </w:r>
      <w:r w:rsidR="00FE251E" w:rsidRPr="00B47A03">
        <w:rPr>
          <w:rFonts w:asciiTheme="minorHAnsi" w:hAnsiTheme="minorHAnsi" w:cs="Arial"/>
          <w:b/>
          <w:i/>
          <w:color w:val="222222"/>
          <w:sz w:val="28"/>
          <w:szCs w:val="28"/>
          <w:lang w:eastAsia="es-AR"/>
        </w:rPr>
        <w:t xml:space="preserve"> Cordobesa y Visa</w:t>
      </w:r>
      <w:r w:rsidRPr="00B47A03">
        <w:rPr>
          <w:rFonts w:asciiTheme="minorHAnsi" w:hAnsiTheme="minorHAnsi" w:cs="Arial"/>
          <w:b/>
          <w:i/>
          <w:color w:val="222222"/>
          <w:sz w:val="28"/>
          <w:szCs w:val="28"/>
          <w:lang w:eastAsia="es-AR"/>
        </w:rPr>
        <w:t xml:space="preserve"> Bancor</w:t>
      </w:r>
      <w:r w:rsidR="00AA6449" w:rsidRPr="00B47A03">
        <w:rPr>
          <w:rFonts w:asciiTheme="minorHAnsi" w:hAnsiTheme="minorHAnsi" w:cs="Arial"/>
          <w:b/>
          <w:i/>
          <w:color w:val="222222"/>
          <w:sz w:val="28"/>
          <w:szCs w:val="28"/>
          <w:lang w:eastAsia="es-AR"/>
        </w:rPr>
        <w:t>:</w:t>
      </w:r>
      <w:r w:rsidRPr="00B47A03">
        <w:rPr>
          <w:rFonts w:asciiTheme="minorHAnsi" w:hAnsiTheme="minorHAnsi" w:cs="Arial"/>
          <w:b/>
          <w:i/>
          <w:color w:val="222222"/>
          <w:sz w:val="28"/>
          <w:szCs w:val="28"/>
          <w:lang w:eastAsia="es-AR"/>
        </w:rPr>
        <w:t xml:space="preserve"> 20% de descuento y 6 cuotas sin interés</w:t>
      </w:r>
      <w:r w:rsidR="00CC4E66" w:rsidRPr="00B47A03">
        <w:rPr>
          <w:rFonts w:asciiTheme="minorHAnsi" w:hAnsiTheme="minorHAnsi" w:cs="Arial"/>
          <w:b/>
          <w:i/>
          <w:color w:val="222222"/>
          <w:sz w:val="28"/>
          <w:szCs w:val="28"/>
          <w:lang w:eastAsia="es-AR"/>
        </w:rPr>
        <w:t>.</w:t>
      </w:r>
      <w:r w:rsidR="00B47A03" w:rsidRPr="00B47A03">
        <w:rPr>
          <w:rFonts w:asciiTheme="minorHAnsi" w:hAnsiTheme="minorHAnsi" w:cs="Arial"/>
          <w:b/>
          <w:i/>
          <w:color w:val="222222"/>
          <w:sz w:val="28"/>
          <w:szCs w:val="28"/>
          <w:lang w:eastAsia="es-AR"/>
        </w:rPr>
        <w:t xml:space="preserve"> </w:t>
      </w:r>
    </w:p>
    <w:p w14:paraId="25845C60" w14:textId="5BB91AF1" w:rsidR="00AA6266" w:rsidRPr="00B47A03" w:rsidRDefault="00A90666" w:rsidP="001A2EA6">
      <w:pPr>
        <w:shd w:val="clear" w:color="auto" w:fill="FFFFFF"/>
        <w:jc w:val="both"/>
        <w:rPr>
          <w:rFonts w:asciiTheme="minorHAnsi" w:hAnsiTheme="minorHAnsi" w:cs="Arial"/>
          <w:b/>
          <w:i/>
          <w:color w:val="222222"/>
          <w:sz w:val="28"/>
          <w:szCs w:val="28"/>
          <w:lang w:eastAsia="es-AR"/>
        </w:rPr>
      </w:pPr>
      <w:r>
        <w:rPr>
          <w:rFonts w:asciiTheme="minorHAnsi" w:hAnsiTheme="minorHAnsi" w:cs="Arial"/>
          <w:b/>
          <w:iCs/>
          <w:color w:val="222222"/>
          <w:sz w:val="28"/>
          <w:szCs w:val="28"/>
          <w:lang w:eastAsia="es-AR"/>
        </w:rPr>
        <w:t xml:space="preserve">A </w:t>
      </w:r>
      <w:r w:rsidR="00E341C2" w:rsidRPr="00B47A03">
        <w:rPr>
          <w:rFonts w:asciiTheme="minorHAnsi" w:hAnsiTheme="minorHAnsi" w:cs="Arial"/>
          <w:b/>
          <w:iCs/>
          <w:color w:val="222222"/>
          <w:sz w:val="28"/>
          <w:szCs w:val="28"/>
          <w:lang w:eastAsia="es-AR"/>
        </w:rPr>
        <w:t>partir del 13 de septiembre</w:t>
      </w:r>
      <w:r w:rsidR="00C4188A" w:rsidRPr="00B47A03">
        <w:rPr>
          <w:rFonts w:asciiTheme="minorHAnsi" w:hAnsiTheme="minorHAnsi" w:cs="Arial"/>
          <w:b/>
          <w:iCs/>
          <w:color w:val="222222"/>
          <w:sz w:val="28"/>
          <w:szCs w:val="28"/>
          <w:lang w:eastAsia="es-AR"/>
        </w:rPr>
        <w:t xml:space="preserve"> todos los medios de pago</w:t>
      </w:r>
      <w:r w:rsidR="00D93191" w:rsidRPr="00B47A03">
        <w:rPr>
          <w:rFonts w:asciiTheme="minorHAnsi" w:hAnsiTheme="minorHAnsi" w:cs="Arial"/>
          <w:b/>
          <w:iCs/>
          <w:color w:val="222222"/>
          <w:sz w:val="28"/>
          <w:szCs w:val="28"/>
          <w:lang w:eastAsia="es-AR"/>
        </w:rPr>
        <w:t xml:space="preserve">. </w:t>
      </w:r>
      <w:r w:rsidR="00AA6266" w:rsidRPr="00B47A03">
        <w:rPr>
          <w:rFonts w:asciiTheme="minorHAnsi" w:hAnsiTheme="minorHAnsi" w:cs="Arial"/>
          <w:b/>
          <w:color w:val="222222"/>
          <w:sz w:val="28"/>
          <w:szCs w:val="28"/>
        </w:rPr>
        <w:t xml:space="preserve">Tarjetas Bancor hasta 3 cuotas sin interés. Tarjetas </w:t>
      </w:r>
      <w:r w:rsidR="00A53CBF">
        <w:rPr>
          <w:rFonts w:asciiTheme="minorHAnsi" w:hAnsiTheme="minorHAnsi" w:cs="Arial"/>
          <w:b/>
          <w:color w:val="222222"/>
          <w:sz w:val="28"/>
          <w:szCs w:val="28"/>
        </w:rPr>
        <w:t>MasterCard</w:t>
      </w:r>
      <w:r w:rsidR="0044232A">
        <w:rPr>
          <w:rFonts w:asciiTheme="minorHAnsi" w:hAnsiTheme="minorHAnsi" w:cs="Arial"/>
          <w:b/>
          <w:color w:val="222222"/>
          <w:sz w:val="28"/>
          <w:szCs w:val="28"/>
        </w:rPr>
        <w:t xml:space="preserve">, </w:t>
      </w:r>
      <w:r w:rsidR="00AA6266" w:rsidRPr="00B47A03">
        <w:rPr>
          <w:rFonts w:asciiTheme="minorHAnsi" w:hAnsiTheme="minorHAnsi" w:cs="Arial"/>
          <w:b/>
          <w:color w:val="222222"/>
          <w:sz w:val="28"/>
          <w:szCs w:val="28"/>
        </w:rPr>
        <w:t>V</w:t>
      </w:r>
      <w:r w:rsidR="0044232A">
        <w:rPr>
          <w:rFonts w:asciiTheme="minorHAnsi" w:hAnsiTheme="minorHAnsi" w:cs="Arial"/>
          <w:b/>
          <w:color w:val="222222"/>
          <w:sz w:val="28"/>
          <w:szCs w:val="28"/>
        </w:rPr>
        <w:t xml:space="preserve">ISA </w:t>
      </w:r>
      <w:r w:rsidR="00A53CBF">
        <w:rPr>
          <w:rFonts w:asciiTheme="minorHAnsi" w:hAnsiTheme="minorHAnsi" w:cs="Arial"/>
          <w:b/>
          <w:color w:val="222222"/>
          <w:sz w:val="28"/>
          <w:szCs w:val="28"/>
        </w:rPr>
        <w:t xml:space="preserve">y </w:t>
      </w:r>
      <w:r w:rsidR="00AA6266" w:rsidRPr="00B47A03">
        <w:rPr>
          <w:rFonts w:asciiTheme="minorHAnsi" w:hAnsiTheme="minorHAnsi" w:cs="Arial"/>
          <w:b/>
          <w:color w:val="222222"/>
          <w:sz w:val="28"/>
          <w:szCs w:val="28"/>
        </w:rPr>
        <w:t>Naranj</w:t>
      </w:r>
      <w:r w:rsidR="00A1510B">
        <w:rPr>
          <w:rFonts w:asciiTheme="minorHAnsi" w:hAnsiTheme="minorHAnsi" w:cs="Arial"/>
          <w:b/>
          <w:color w:val="222222"/>
          <w:sz w:val="28"/>
          <w:szCs w:val="28"/>
        </w:rPr>
        <w:t>a en Plan Z.</w:t>
      </w:r>
    </w:p>
    <w:p w14:paraId="10926EC4" w14:textId="30B8F867" w:rsidR="00E341C2" w:rsidRPr="00E341C2" w:rsidRDefault="00E341C2" w:rsidP="00AA6449">
      <w:pPr>
        <w:shd w:val="clear" w:color="auto" w:fill="FFFFFF"/>
        <w:jc w:val="both"/>
        <w:rPr>
          <w:rFonts w:asciiTheme="minorHAnsi" w:hAnsiTheme="minorHAnsi" w:cs="Arial"/>
          <w:b/>
          <w:iCs/>
          <w:color w:val="222222"/>
          <w:sz w:val="30"/>
          <w:szCs w:val="30"/>
          <w:lang w:eastAsia="es-AR"/>
        </w:rPr>
      </w:pPr>
    </w:p>
    <w:p w14:paraId="5CB01231" w14:textId="77777777" w:rsidR="0090284C" w:rsidRPr="00AA6449" w:rsidRDefault="0090284C" w:rsidP="00AA6449">
      <w:pPr>
        <w:shd w:val="clear" w:color="auto" w:fill="FFFFFF"/>
        <w:jc w:val="both"/>
        <w:rPr>
          <w:rFonts w:asciiTheme="minorHAnsi" w:hAnsiTheme="minorHAnsi" w:cs="Arial"/>
          <w:b/>
          <w:i/>
          <w:color w:val="222222"/>
          <w:sz w:val="30"/>
          <w:szCs w:val="30"/>
          <w:lang w:eastAsia="es-AR"/>
        </w:rPr>
      </w:pPr>
    </w:p>
    <w:p w14:paraId="69B6DC75" w14:textId="77777777" w:rsidR="00AA6449" w:rsidRDefault="00AA6449" w:rsidP="00AA6449">
      <w:pPr>
        <w:shd w:val="clear" w:color="auto" w:fill="FFFFFF"/>
        <w:jc w:val="both"/>
        <w:rPr>
          <w:rFonts w:asciiTheme="minorHAnsi" w:hAnsiTheme="minorHAnsi" w:cs="Arial"/>
          <w:b/>
          <w:i/>
          <w:color w:val="222222"/>
          <w:lang w:eastAsia="es-AR"/>
        </w:rPr>
      </w:pPr>
    </w:p>
    <w:p w14:paraId="27345B9B" w14:textId="77777777" w:rsidR="00AA6449" w:rsidRDefault="00AA6449" w:rsidP="00AA6449">
      <w:pPr>
        <w:shd w:val="clear" w:color="auto" w:fill="FFFFFF"/>
        <w:jc w:val="both"/>
        <w:rPr>
          <w:rFonts w:asciiTheme="minorHAnsi" w:hAnsiTheme="minorHAnsi" w:cs="Arial"/>
          <w:b/>
          <w:i/>
          <w:color w:val="222222"/>
          <w:lang w:eastAsia="es-AR"/>
        </w:rPr>
      </w:pPr>
    </w:p>
    <w:p w14:paraId="1EAB20C1" w14:textId="77777777" w:rsidR="00AA6449" w:rsidRDefault="00AA6449" w:rsidP="00AA6449">
      <w:pPr>
        <w:shd w:val="clear" w:color="auto" w:fill="FFFFFF"/>
        <w:jc w:val="both"/>
        <w:rPr>
          <w:rFonts w:asciiTheme="minorHAnsi" w:hAnsiTheme="minorHAnsi" w:cs="Arial"/>
          <w:b/>
          <w:i/>
          <w:color w:val="222222"/>
          <w:lang w:eastAsia="es-AR"/>
        </w:rPr>
      </w:pPr>
    </w:p>
    <w:p w14:paraId="26143E9E" w14:textId="77777777" w:rsidR="00AA6449" w:rsidRDefault="00AA6449" w:rsidP="00AA6449">
      <w:pPr>
        <w:spacing w:after="160" w:line="259" w:lineRule="auto"/>
        <w:rPr>
          <w:rFonts w:ascii="Arial" w:eastAsia="Calibri" w:hAnsi="Arial" w:cs="Arial"/>
          <w:b/>
          <w:bCs/>
          <w:sz w:val="28"/>
          <w:szCs w:val="28"/>
          <w:lang w:val="es-ES" w:eastAsia="en-US"/>
        </w:rPr>
      </w:pPr>
    </w:p>
    <w:p w14:paraId="71B2F735" w14:textId="77777777" w:rsidR="00AA6449" w:rsidRDefault="00AA6449" w:rsidP="00AA6449">
      <w:pPr>
        <w:spacing w:after="160" w:line="259" w:lineRule="auto"/>
        <w:rPr>
          <w:rFonts w:ascii="Arial" w:eastAsia="Calibri" w:hAnsi="Arial" w:cs="Arial"/>
          <w:b/>
          <w:bCs/>
          <w:sz w:val="28"/>
          <w:szCs w:val="28"/>
          <w:lang w:val="es-ES" w:eastAsia="en-US"/>
        </w:rPr>
      </w:pPr>
      <w:r w:rsidRPr="00AA6449">
        <w:rPr>
          <w:rFonts w:ascii="Arial" w:eastAsia="Calibri" w:hAnsi="Arial" w:cs="Arial"/>
          <w:b/>
          <w:bCs/>
          <w:sz w:val="28"/>
          <w:szCs w:val="28"/>
          <w:lang w:val="es-ES" w:eastAsia="en-US"/>
        </w:rPr>
        <w:t>ORQUESTA FILARMÓNICA DE LUXEMBURGO</w:t>
      </w:r>
    </w:p>
    <w:p w14:paraId="79C294DA" w14:textId="77777777" w:rsidR="0088671A" w:rsidRPr="00AA6449" w:rsidRDefault="0088671A" w:rsidP="00AA6449">
      <w:pPr>
        <w:spacing w:after="160" w:line="259" w:lineRule="auto"/>
        <w:rPr>
          <w:rFonts w:ascii="Arial" w:eastAsia="Calibri" w:hAnsi="Arial" w:cs="Arial"/>
          <w:b/>
          <w:bCs/>
          <w:sz w:val="28"/>
          <w:szCs w:val="28"/>
          <w:lang w:val="es-ES" w:eastAsia="en-US"/>
        </w:rPr>
      </w:pPr>
    </w:p>
    <w:p w14:paraId="38D55EEA" w14:textId="77777777" w:rsidR="00AA6449" w:rsidRPr="00AA6449" w:rsidRDefault="00AA6449" w:rsidP="00AA6449">
      <w:pPr>
        <w:spacing w:after="160" w:line="259" w:lineRule="auto"/>
        <w:jc w:val="both"/>
        <w:rPr>
          <w:rFonts w:ascii="Arial" w:eastAsia="Calibri" w:hAnsi="Arial" w:cs="Arial"/>
          <w:lang w:eastAsia="en-US"/>
        </w:rPr>
      </w:pPr>
      <w:r w:rsidRPr="00AA6449">
        <w:rPr>
          <w:rFonts w:ascii="Arial" w:eastAsia="Calibri" w:hAnsi="Arial" w:cs="Arial"/>
          <w:lang w:eastAsia="en-US"/>
        </w:rPr>
        <w:t>Desde que fuera fundada, en el año 1933 como agrupación integrante de las actividades de radiodifusión de Radio Luxembourg, la Orchestre Philharmonique du Luxembourg (OPL) ha sido centro de la vitalidad cultural del país que se encuentra en el corazón de Europa.</w:t>
      </w:r>
    </w:p>
    <w:p w14:paraId="6CA70A40" w14:textId="77777777" w:rsidR="00AA6449" w:rsidRPr="00AA6449" w:rsidRDefault="00AA6449" w:rsidP="00AA6449">
      <w:pPr>
        <w:spacing w:after="160" w:line="259" w:lineRule="auto"/>
        <w:jc w:val="both"/>
        <w:rPr>
          <w:rFonts w:ascii="Arial" w:eastAsia="Calibri" w:hAnsi="Arial" w:cs="Arial"/>
          <w:lang w:eastAsia="en-US"/>
        </w:rPr>
      </w:pPr>
      <w:r w:rsidRPr="00AA6449">
        <w:rPr>
          <w:rFonts w:ascii="Arial" w:eastAsia="Calibri" w:hAnsi="Arial" w:cs="Arial"/>
          <w:lang w:eastAsia="en-US"/>
        </w:rPr>
        <w:t>Desde 1996, la OPL ha sido administrada públicamente y, desde 2005, fijó su residencia en la Philarmonie Luxembourg, una de las principales salas de concierto del país.</w:t>
      </w:r>
    </w:p>
    <w:p w14:paraId="5F4131E2" w14:textId="77777777" w:rsidR="00AA6449" w:rsidRPr="00AA6449" w:rsidRDefault="00AA6449" w:rsidP="00AA6449">
      <w:pPr>
        <w:spacing w:after="160" w:line="259" w:lineRule="auto"/>
        <w:jc w:val="both"/>
        <w:rPr>
          <w:rFonts w:ascii="Arial" w:eastAsia="Calibri" w:hAnsi="Arial" w:cs="Arial"/>
          <w:lang w:eastAsia="en-US"/>
        </w:rPr>
      </w:pPr>
      <w:r w:rsidRPr="00AA6449">
        <w:rPr>
          <w:rFonts w:ascii="Arial" w:eastAsia="Calibri" w:hAnsi="Arial" w:cs="Arial"/>
          <w:lang w:eastAsia="en-US"/>
        </w:rPr>
        <w:t>Constituida por 98 músicos de veinte naciones, la OPL es reconocida por la elegancia de su sonido, el cual se ha desarrollado gracias a la labor de los directores que han estado al frente de la agrupación: Henri Pensis, Carl Melles, Louis de Froment, Leopold Hager, David Shallon, Bramwell Tovey, Emmanuel Krivine y, actualmente y desde hace cinco temporadas, bajo la guía de Gustavo Gimeno.</w:t>
      </w:r>
    </w:p>
    <w:p w14:paraId="63239606" w14:textId="77777777" w:rsidR="00AA6449" w:rsidRPr="00AA6449" w:rsidRDefault="00AA6449" w:rsidP="00AA6449">
      <w:pPr>
        <w:spacing w:after="160" w:line="259" w:lineRule="auto"/>
        <w:jc w:val="both"/>
        <w:rPr>
          <w:rFonts w:ascii="Arial" w:eastAsia="Calibri" w:hAnsi="Arial" w:cs="Arial"/>
          <w:lang w:eastAsia="en-US"/>
        </w:rPr>
      </w:pPr>
      <w:r w:rsidRPr="00AA6449">
        <w:rPr>
          <w:rFonts w:ascii="Arial" w:eastAsia="Calibri" w:hAnsi="Arial" w:cs="Arial"/>
          <w:lang w:eastAsia="en-US"/>
        </w:rPr>
        <w:t>Desde hace cuatro años la OPL colabora con el sello Pentatone, habiendo producido durante este lapso de tiempo siete álbumes dedicados a obras de Bruckner, Shostakovich, Debussy, Mahler, Ravel, Rossini y Stravinsky.</w:t>
      </w:r>
    </w:p>
    <w:p w14:paraId="673F45BC" w14:textId="77777777" w:rsidR="00AA6449" w:rsidRPr="00AA6449" w:rsidRDefault="00AA6449" w:rsidP="00AA6449">
      <w:pPr>
        <w:spacing w:after="160" w:line="259" w:lineRule="auto"/>
        <w:jc w:val="both"/>
        <w:rPr>
          <w:rFonts w:ascii="Arial" w:eastAsia="Calibri" w:hAnsi="Arial" w:cs="Arial"/>
          <w:shd w:val="clear" w:color="auto" w:fill="FFFFFF"/>
          <w:lang w:val="fr-FR" w:eastAsia="en-US"/>
        </w:rPr>
      </w:pPr>
      <w:r w:rsidRPr="00AA6449">
        <w:rPr>
          <w:rFonts w:ascii="Arial" w:eastAsia="Calibri" w:hAnsi="Arial" w:cs="Arial"/>
          <w:lang w:eastAsia="en-US"/>
        </w:rPr>
        <w:t xml:space="preserve">Más allá de su temporada anual, desde el año 2003 la orquesta ha sostenido una gran actividad ofreciendo conciertos especialmente dirigidos a estudiantes, niños y familias. </w:t>
      </w:r>
      <w:proofErr w:type="spellStart"/>
      <w:r w:rsidRPr="00AA6449">
        <w:rPr>
          <w:rFonts w:ascii="Arial" w:eastAsia="Calibri" w:hAnsi="Arial" w:cs="Arial"/>
          <w:lang w:val="fr-FR" w:eastAsia="en-US"/>
        </w:rPr>
        <w:t>Asimismo</w:t>
      </w:r>
      <w:proofErr w:type="spellEnd"/>
      <w:r w:rsidRPr="00AA6449">
        <w:rPr>
          <w:rFonts w:ascii="Arial" w:eastAsia="Calibri" w:hAnsi="Arial" w:cs="Arial"/>
          <w:lang w:val="fr-FR" w:eastAsia="en-US"/>
        </w:rPr>
        <w:t xml:space="preserve"> </w:t>
      </w:r>
      <w:proofErr w:type="spellStart"/>
      <w:r w:rsidRPr="00AA6449">
        <w:rPr>
          <w:rFonts w:ascii="Arial" w:eastAsia="Calibri" w:hAnsi="Arial" w:cs="Arial"/>
          <w:lang w:val="fr-FR" w:eastAsia="en-US"/>
        </w:rPr>
        <w:t>colabora</w:t>
      </w:r>
      <w:proofErr w:type="spellEnd"/>
      <w:r w:rsidRPr="00AA6449">
        <w:rPr>
          <w:rFonts w:ascii="Arial" w:eastAsia="Calibri" w:hAnsi="Arial" w:cs="Arial"/>
          <w:lang w:val="fr-FR" w:eastAsia="en-US"/>
        </w:rPr>
        <w:t xml:space="preserve"> </w:t>
      </w:r>
      <w:proofErr w:type="spellStart"/>
      <w:r w:rsidRPr="00AA6449">
        <w:rPr>
          <w:rFonts w:ascii="Arial" w:eastAsia="Calibri" w:hAnsi="Arial" w:cs="Arial"/>
          <w:lang w:val="fr-FR" w:eastAsia="en-US"/>
        </w:rPr>
        <w:t>estrechamente</w:t>
      </w:r>
      <w:proofErr w:type="spellEnd"/>
      <w:r w:rsidRPr="00AA6449">
        <w:rPr>
          <w:rFonts w:ascii="Arial" w:eastAsia="Calibri" w:hAnsi="Arial" w:cs="Arial"/>
          <w:lang w:val="fr-FR" w:eastAsia="en-US"/>
        </w:rPr>
        <w:t xml:space="preserve"> con el Grand Théâtre de Luxembourg, la </w:t>
      </w:r>
      <w:proofErr w:type="spellStart"/>
      <w:r w:rsidRPr="00AA6449">
        <w:rPr>
          <w:rFonts w:ascii="Arial" w:eastAsia="Calibri" w:hAnsi="Arial" w:cs="Arial"/>
          <w:lang w:val="fr-FR" w:eastAsia="en-US"/>
        </w:rPr>
        <w:t>Cinémathéque</w:t>
      </w:r>
      <w:proofErr w:type="spellEnd"/>
      <w:r w:rsidRPr="00AA6449">
        <w:rPr>
          <w:rFonts w:ascii="Arial" w:eastAsia="Calibri" w:hAnsi="Arial" w:cs="Arial"/>
          <w:lang w:val="fr-FR" w:eastAsia="en-US"/>
        </w:rPr>
        <w:t xml:space="preserve"> de la Ville de Luxembourg, el </w:t>
      </w:r>
      <w:r w:rsidRPr="00AA6449">
        <w:rPr>
          <w:rFonts w:ascii="Arial" w:eastAsia="Calibri" w:hAnsi="Arial" w:cs="Arial"/>
          <w:shd w:val="clear" w:color="auto" w:fill="FFFFFF"/>
          <w:lang w:val="fr-FR" w:eastAsia="en-US"/>
        </w:rPr>
        <w:t>Centre des Arts Pluriels Ettelbruck y Radio 100.7.</w:t>
      </w:r>
    </w:p>
    <w:p w14:paraId="01632A2C" w14:textId="77777777" w:rsidR="00AA6449" w:rsidRPr="00AA6449" w:rsidRDefault="00AA6449" w:rsidP="00AA6449">
      <w:pPr>
        <w:spacing w:after="160" w:line="259" w:lineRule="auto"/>
        <w:jc w:val="both"/>
        <w:rPr>
          <w:rFonts w:ascii="Arial" w:eastAsia="Calibri" w:hAnsi="Arial" w:cs="Arial"/>
          <w:shd w:val="clear" w:color="auto" w:fill="FFFFFF"/>
          <w:lang w:val="es-ES" w:eastAsia="en-US"/>
        </w:rPr>
      </w:pPr>
      <w:r w:rsidRPr="00AA6449">
        <w:rPr>
          <w:rFonts w:ascii="Arial" w:eastAsia="Calibri" w:hAnsi="Arial" w:cs="Arial"/>
          <w:shd w:val="clear" w:color="auto" w:fill="FFFFFF"/>
          <w:lang w:val="es-ES" w:eastAsia="en-US"/>
        </w:rPr>
        <w:t xml:space="preserve">Con la experiencia de numerosas giras realizadas hasta el momento la OPL encara este año su primer </w:t>
      </w:r>
      <w:r w:rsidRPr="00AA6449">
        <w:rPr>
          <w:rFonts w:ascii="Arial" w:eastAsia="Calibri" w:hAnsi="Arial" w:cs="Arial"/>
          <w:i/>
          <w:iCs/>
          <w:shd w:val="clear" w:color="auto" w:fill="FFFFFF"/>
          <w:lang w:val="es-ES" w:eastAsia="en-US"/>
        </w:rPr>
        <w:t>tour</w:t>
      </w:r>
      <w:r w:rsidRPr="00AA6449">
        <w:rPr>
          <w:rFonts w:ascii="Arial" w:eastAsia="Calibri" w:hAnsi="Arial" w:cs="Arial"/>
          <w:shd w:val="clear" w:color="auto" w:fill="FFFFFF"/>
          <w:lang w:val="es-ES" w:eastAsia="en-US"/>
        </w:rPr>
        <w:t xml:space="preserve"> sudamericano.</w:t>
      </w:r>
    </w:p>
    <w:p w14:paraId="54558A89"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 xml:space="preserve">La Orquesta Filarmónica de Luxemburgo es subsidiada por el Ministerio de Cultura del Gran Ducado de Luxemburgo y sostenida por la Ciudad de Luxemburgo. Su </w:t>
      </w:r>
      <w:r w:rsidRPr="00AA6449">
        <w:rPr>
          <w:rFonts w:ascii="Arial" w:eastAsia="Calibri" w:hAnsi="Arial" w:cs="Arial"/>
          <w:i/>
          <w:iCs/>
          <w:lang w:val="es-ES" w:eastAsia="en-US"/>
        </w:rPr>
        <w:t>sponsor</w:t>
      </w:r>
      <w:r w:rsidRPr="00AA6449">
        <w:rPr>
          <w:rFonts w:ascii="Arial" w:eastAsia="Calibri" w:hAnsi="Arial" w:cs="Arial"/>
          <w:lang w:val="es-ES" w:eastAsia="en-US"/>
        </w:rPr>
        <w:t xml:space="preserve"> oficial es </w:t>
      </w:r>
      <w:proofErr w:type="spellStart"/>
      <w:r w:rsidRPr="00AA6449">
        <w:rPr>
          <w:rFonts w:ascii="Arial" w:eastAsia="Calibri" w:hAnsi="Arial" w:cs="Arial"/>
          <w:lang w:val="es-ES" w:eastAsia="en-US"/>
        </w:rPr>
        <w:t>Cargolux</w:t>
      </w:r>
      <w:proofErr w:type="spellEnd"/>
      <w:r w:rsidRPr="00AA6449">
        <w:rPr>
          <w:rFonts w:ascii="Arial" w:eastAsia="Calibri" w:hAnsi="Arial" w:cs="Arial"/>
          <w:lang w:val="es-ES" w:eastAsia="en-US"/>
        </w:rPr>
        <w:t xml:space="preserve">, recibiendo también aportes del Banco de Luxemburgo, BGL-BNP </w:t>
      </w:r>
      <w:proofErr w:type="spellStart"/>
      <w:r w:rsidRPr="00AA6449">
        <w:rPr>
          <w:rFonts w:ascii="Arial" w:eastAsia="Calibri" w:hAnsi="Arial" w:cs="Arial"/>
          <w:lang w:val="es-ES" w:eastAsia="en-US"/>
        </w:rPr>
        <w:t>Paribas</w:t>
      </w:r>
      <w:proofErr w:type="spellEnd"/>
      <w:r w:rsidRPr="00AA6449">
        <w:rPr>
          <w:rFonts w:ascii="Arial" w:eastAsia="Calibri" w:hAnsi="Arial" w:cs="Arial"/>
          <w:lang w:val="es-ES" w:eastAsia="en-US"/>
        </w:rPr>
        <w:t xml:space="preserve">, Post y Mercedes-Benz. Desde el año 2010 el violonchelo “Le </w:t>
      </w:r>
      <w:proofErr w:type="spellStart"/>
      <w:r w:rsidRPr="00AA6449">
        <w:rPr>
          <w:rFonts w:ascii="Arial" w:eastAsia="Calibri" w:hAnsi="Arial" w:cs="Arial"/>
          <w:lang w:val="es-ES" w:eastAsia="en-US"/>
        </w:rPr>
        <w:t>Luxembourgeois</w:t>
      </w:r>
      <w:proofErr w:type="spellEnd"/>
      <w:r w:rsidRPr="00AA6449">
        <w:rPr>
          <w:rFonts w:ascii="Arial" w:eastAsia="Calibri" w:hAnsi="Arial" w:cs="Arial"/>
          <w:lang w:val="es-ES" w:eastAsia="en-US"/>
        </w:rPr>
        <w:t xml:space="preserve">” firmado por Matteo </w:t>
      </w:r>
      <w:proofErr w:type="spellStart"/>
      <w:r w:rsidRPr="00AA6449">
        <w:rPr>
          <w:rFonts w:ascii="Arial" w:eastAsia="Calibri" w:hAnsi="Arial" w:cs="Arial"/>
          <w:lang w:val="es-ES" w:eastAsia="en-US"/>
        </w:rPr>
        <w:t>Goffriller</w:t>
      </w:r>
      <w:proofErr w:type="spellEnd"/>
      <w:r w:rsidRPr="00AA6449">
        <w:rPr>
          <w:rFonts w:ascii="Arial" w:eastAsia="Calibri" w:hAnsi="Arial" w:cs="Arial"/>
          <w:lang w:val="es-ES" w:eastAsia="en-US"/>
        </w:rPr>
        <w:t xml:space="preserve"> (1659-1742) ha sido puesto a disposición de la agrupación gracias al generoso aporte de BGL-BNP </w:t>
      </w:r>
      <w:proofErr w:type="spellStart"/>
      <w:r w:rsidRPr="00AA6449">
        <w:rPr>
          <w:rFonts w:ascii="Arial" w:eastAsia="Calibri" w:hAnsi="Arial" w:cs="Arial"/>
          <w:lang w:val="es-ES" w:eastAsia="en-US"/>
        </w:rPr>
        <w:t>Paribas</w:t>
      </w:r>
      <w:proofErr w:type="spellEnd"/>
      <w:r w:rsidRPr="00AA6449">
        <w:rPr>
          <w:rFonts w:ascii="Arial" w:eastAsia="Calibri" w:hAnsi="Arial" w:cs="Arial"/>
          <w:lang w:val="es-ES" w:eastAsia="en-US"/>
        </w:rPr>
        <w:t>.</w:t>
      </w:r>
    </w:p>
    <w:p w14:paraId="70B09E95" w14:textId="77777777" w:rsidR="00AA6449" w:rsidRPr="00AA6449" w:rsidRDefault="00AA6449" w:rsidP="00AA6449">
      <w:pPr>
        <w:spacing w:line="200" w:lineRule="exact"/>
        <w:rPr>
          <w:rFonts w:ascii="Univers LT Pro 45 Light" w:eastAsia="Calibri" w:hAnsi="Univers LT Pro 45 Light"/>
          <w:sz w:val="28"/>
          <w:szCs w:val="28"/>
          <w:lang w:eastAsia="en-US"/>
        </w:rPr>
      </w:pPr>
    </w:p>
    <w:p w14:paraId="42C0A640" w14:textId="77777777" w:rsidR="00AA6449" w:rsidRPr="00AA6449" w:rsidRDefault="00AA6449" w:rsidP="00AA6449">
      <w:pPr>
        <w:spacing w:line="200" w:lineRule="exact"/>
        <w:rPr>
          <w:rFonts w:ascii="Arial" w:eastAsia="Calibri" w:hAnsi="Arial" w:cs="Arial"/>
          <w:i/>
          <w:iCs/>
          <w:sz w:val="22"/>
          <w:szCs w:val="22"/>
          <w:lang w:val="fr-FR" w:eastAsia="en-US"/>
        </w:rPr>
      </w:pPr>
      <w:r w:rsidRPr="00AA6449">
        <w:rPr>
          <w:rFonts w:ascii="Arial" w:eastAsia="Calibri" w:hAnsi="Arial" w:cs="Arial"/>
          <w:i/>
          <w:iCs/>
          <w:noProof/>
          <w:sz w:val="22"/>
          <w:szCs w:val="22"/>
          <w:lang w:val="fr-FR" w:eastAsia="en-US"/>
        </w:rPr>
        <w:t>Sponsor oficial de la Orchestre Philharmonique du Luxembourg</w:t>
      </w:r>
    </w:p>
    <w:p w14:paraId="73B6C348" w14:textId="77777777" w:rsidR="00AA6449" w:rsidRPr="00AA6449" w:rsidRDefault="00AA6449" w:rsidP="00AA6449">
      <w:pPr>
        <w:spacing w:after="160" w:line="259" w:lineRule="auto"/>
        <w:rPr>
          <w:rFonts w:ascii="Univers LT Pro 45 Light" w:eastAsia="Calibri" w:hAnsi="Univers LT Pro 45 Light"/>
          <w:sz w:val="17"/>
          <w:szCs w:val="17"/>
          <w:lang w:val="fr-FR" w:eastAsia="en-US"/>
        </w:rPr>
      </w:pPr>
      <w:r>
        <w:rPr>
          <w:rFonts w:ascii="Arial" w:eastAsia="Calibri" w:hAnsi="Arial" w:cs="Arial"/>
          <w:i/>
          <w:iCs/>
          <w:noProof/>
          <w:sz w:val="22"/>
          <w:szCs w:val="22"/>
          <w:lang w:eastAsia="es-AR"/>
        </w:rPr>
        <w:drawing>
          <wp:anchor distT="0" distB="0" distL="114300" distR="114300" simplePos="0" relativeHeight="251659264" behindDoc="0" locked="0" layoutInCell="1" allowOverlap="1" wp14:anchorId="48C5F82B" wp14:editId="6DCE633C">
            <wp:simplePos x="0" y="0"/>
            <wp:positionH relativeFrom="column">
              <wp:posOffset>3703320</wp:posOffset>
            </wp:positionH>
            <wp:positionV relativeFrom="paragraph">
              <wp:posOffset>87630</wp:posOffset>
            </wp:positionV>
            <wp:extent cx="2353310" cy="904240"/>
            <wp:effectExtent l="0" t="0" r="889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E9FC9" w14:textId="77777777" w:rsidR="00AA6449" w:rsidRPr="00AA6449" w:rsidRDefault="00AA6449" w:rsidP="00AA6449">
      <w:pPr>
        <w:spacing w:after="160" w:line="259" w:lineRule="auto"/>
        <w:rPr>
          <w:rFonts w:ascii="Univers LT Pro 45 Light" w:eastAsia="Calibri" w:hAnsi="Univers LT Pro 45 Light"/>
          <w:sz w:val="17"/>
          <w:szCs w:val="17"/>
          <w:lang w:val="fr-FR" w:eastAsia="en-US"/>
        </w:rPr>
      </w:pPr>
    </w:p>
    <w:p w14:paraId="3FF4BAF6" w14:textId="77777777" w:rsidR="00AA6449" w:rsidRPr="00AA6449" w:rsidRDefault="00AA6449" w:rsidP="00AA6449">
      <w:pPr>
        <w:spacing w:after="160" w:line="259" w:lineRule="auto"/>
        <w:rPr>
          <w:rFonts w:ascii="Arial" w:eastAsia="Calibri" w:hAnsi="Arial" w:cs="Arial"/>
          <w:sz w:val="22"/>
          <w:szCs w:val="22"/>
          <w:lang w:val="fr-FR" w:eastAsia="en-US"/>
        </w:rPr>
      </w:pPr>
    </w:p>
    <w:p w14:paraId="2AB53A26" w14:textId="77777777" w:rsidR="00AA6449" w:rsidRDefault="00AA6449" w:rsidP="00AA6449">
      <w:pPr>
        <w:shd w:val="clear" w:color="auto" w:fill="FFFFFF"/>
        <w:jc w:val="both"/>
        <w:rPr>
          <w:rFonts w:asciiTheme="minorHAnsi" w:hAnsiTheme="minorHAnsi" w:cs="Arial"/>
          <w:b/>
          <w:i/>
          <w:color w:val="222222"/>
          <w:lang w:eastAsia="es-AR"/>
        </w:rPr>
      </w:pPr>
    </w:p>
    <w:p w14:paraId="058481ED" w14:textId="77777777" w:rsidR="00AA6449" w:rsidRDefault="00AA6449" w:rsidP="00AA6449">
      <w:pPr>
        <w:shd w:val="clear" w:color="auto" w:fill="FFFFFF"/>
        <w:jc w:val="both"/>
        <w:rPr>
          <w:rFonts w:asciiTheme="minorHAnsi" w:hAnsiTheme="minorHAnsi" w:cs="Arial"/>
          <w:b/>
          <w:i/>
          <w:color w:val="222222"/>
          <w:lang w:eastAsia="es-AR"/>
        </w:rPr>
      </w:pPr>
    </w:p>
    <w:p w14:paraId="47790477" w14:textId="77777777" w:rsidR="00AA6449" w:rsidRDefault="00AA6449" w:rsidP="00AA6449">
      <w:pPr>
        <w:spacing w:after="160" w:line="259" w:lineRule="auto"/>
        <w:rPr>
          <w:rFonts w:ascii="Arial" w:eastAsia="Calibri" w:hAnsi="Arial" w:cs="Arial"/>
          <w:b/>
          <w:bCs/>
          <w:sz w:val="28"/>
          <w:szCs w:val="28"/>
          <w:lang w:val="es-ES" w:eastAsia="en-US"/>
        </w:rPr>
      </w:pPr>
    </w:p>
    <w:p w14:paraId="08AD18E2" w14:textId="77777777" w:rsidR="00AA6449" w:rsidRDefault="00AA6449" w:rsidP="00AA6449">
      <w:pPr>
        <w:spacing w:after="160" w:line="259" w:lineRule="auto"/>
        <w:rPr>
          <w:rFonts w:ascii="Arial" w:eastAsia="Calibri" w:hAnsi="Arial" w:cs="Arial"/>
          <w:b/>
          <w:bCs/>
          <w:sz w:val="28"/>
          <w:szCs w:val="28"/>
          <w:lang w:val="es-ES" w:eastAsia="en-US"/>
        </w:rPr>
      </w:pPr>
    </w:p>
    <w:p w14:paraId="73A04CCC" w14:textId="77777777" w:rsidR="00AA6449" w:rsidRDefault="00AA6449" w:rsidP="00AA6449">
      <w:pPr>
        <w:spacing w:after="160" w:line="259" w:lineRule="auto"/>
        <w:rPr>
          <w:rFonts w:ascii="Arial" w:eastAsia="Calibri" w:hAnsi="Arial" w:cs="Arial"/>
          <w:b/>
          <w:bCs/>
          <w:sz w:val="28"/>
          <w:szCs w:val="28"/>
          <w:lang w:val="es-ES" w:eastAsia="en-US"/>
        </w:rPr>
      </w:pPr>
    </w:p>
    <w:p w14:paraId="67AF1EE0" w14:textId="77777777" w:rsidR="00AA6449" w:rsidRDefault="00AA6449" w:rsidP="00AA6449">
      <w:pPr>
        <w:spacing w:after="160" w:line="259" w:lineRule="auto"/>
        <w:rPr>
          <w:rFonts w:ascii="Arial" w:eastAsia="Calibri" w:hAnsi="Arial" w:cs="Arial"/>
          <w:b/>
          <w:bCs/>
          <w:sz w:val="28"/>
          <w:szCs w:val="28"/>
          <w:lang w:val="es-ES" w:eastAsia="en-US"/>
        </w:rPr>
      </w:pPr>
    </w:p>
    <w:p w14:paraId="44405F73" w14:textId="77777777" w:rsidR="00AA6449" w:rsidRDefault="00AA6449" w:rsidP="00AA6449">
      <w:pPr>
        <w:spacing w:after="160" w:line="259" w:lineRule="auto"/>
        <w:rPr>
          <w:rFonts w:ascii="Arial" w:eastAsia="Calibri" w:hAnsi="Arial" w:cs="Arial"/>
          <w:b/>
          <w:bCs/>
          <w:sz w:val="28"/>
          <w:szCs w:val="28"/>
          <w:lang w:val="es-ES" w:eastAsia="en-US"/>
        </w:rPr>
      </w:pPr>
    </w:p>
    <w:p w14:paraId="749AA414" w14:textId="77777777" w:rsidR="00AA6449" w:rsidRDefault="00AA6449" w:rsidP="00AA6449">
      <w:pPr>
        <w:spacing w:after="160" w:line="259" w:lineRule="auto"/>
        <w:rPr>
          <w:rFonts w:ascii="Arial" w:eastAsia="Calibri" w:hAnsi="Arial" w:cs="Arial"/>
          <w:b/>
          <w:bCs/>
          <w:sz w:val="28"/>
          <w:szCs w:val="28"/>
          <w:lang w:val="es-ES" w:eastAsia="en-US"/>
        </w:rPr>
      </w:pPr>
    </w:p>
    <w:p w14:paraId="6B958348" w14:textId="77777777" w:rsidR="00AA6449" w:rsidRDefault="00AA6449" w:rsidP="00AA6449">
      <w:pPr>
        <w:spacing w:after="160" w:line="259" w:lineRule="auto"/>
        <w:rPr>
          <w:rFonts w:ascii="Arial" w:eastAsia="Calibri" w:hAnsi="Arial" w:cs="Arial"/>
          <w:b/>
          <w:bCs/>
          <w:sz w:val="28"/>
          <w:szCs w:val="28"/>
          <w:lang w:val="es-ES" w:eastAsia="en-US"/>
        </w:rPr>
      </w:pPr>
    </w:p>
    <w:p w14:paraId="61DA5046" w14:textId="77777777" w:rsidR="00AA6449" w:rsidRDefault="00AA6449" w:rsidP="00AA6449">
      <w:pPr>
        <w:spacing w:after="160" w:line="259" w:lineRule="auto"/>
        <w:rPr>
          <w:rFonts w:ascii="Arial" w:eastAsia="Calibri" w:hAnsi="Arial" w:cs="Arial"/>
          <w:b/>
          <w:bCs/>
          <w:sz w:val="28"/>
          <w:szCs w:val="28"/>
          <w:lang w:val="es-ES" w:eastAsia="en-US"/>
        </w:rPr>
      </w:pPr>
      <w:r w:rsidRPr="00AA6449">
        <w:rPr>
          <w:rFonts w:ascii="Arial" w:eastAsia="Calibri" w:hAnsi="Arial" w:cs="Arial"/>
          <w:b/>
          <w:bCs/>
          <w:sz w:val="28"/>
          <w:szCs w:val="28"/>
          <w:lang w:val="es-ES" w:eastAsia="en-US"/>
        </w:rPr>
        <w:t>GUSTAVO GIMENO</w:t>
      </w:r>
      <w:r w:rsidR="0088671A">
        <w:rPr>
          <w:rFonts w:ascii="Arial" w:eastAsia="Calibri" w:hAnsi="Arial" w:cs="Arial"/>
          <w:b/>
          <w:bCs/>
          <w:sz w:val="28"/>
          <w:szCs w:val="28"/>
          <w:lang w:val="es-ES" w:eastAsia="en-US"/>
        </w:rPr>
        <w:t>,</w:t>
      </w:r>
      <w:r w:rsidRPr="00AA6449">
        <w:rPr>
          <w:rFonts w:ascii="Arial" w:eastAsia="Calibri" w:hAnsi="Arial" w:cs="Arial"/>
          <w:b/>
          <w:bCs/>
          <w:sz w:val="28"/>
          <w:szCs w:val="28"/>
          <w:lang w:val="es-ES" w:eastAsia="en-US"/>
        </w:rPr>
        <w:t xml:space="preserve"> Director Musical</w:t>
      </w:r>
    </w:p>
    <w:p w14:paraId="0F4675A9" w14:textId="77777777" w:rsidR="0088671A" w:rsidRDefault="0088671A" w:rsidP="00AA6449">
      <w:pPr>
        <w:spacing w:after="160" w:line="259" w:lineRule="auto"/>
        <w:rPr>
          <w:rFonts w:ascii="Arial" w:eastAsia="Calibri" w:hAnsi="Arial" w:cs="Arial"/>
          <w:b/>
          <w:bCs/>
          <w:sz w:val="28"/>
          <w:szCs w:val="28"/>
          <w:lang w:val="es-ES" w:eastAsia="en-US"/>
        </w:rPr>
      </w:pPr>
    </w:p>
    <w:p w14:paraId="1D1C7AE9" w14:textId="77777777" w:rsidR="0088671A" w:rsidRPr="0088671A" w:rsidRDefault="0088671A" w:rsidP="00AA6449">
      <w:pPr>
        <w:spacing w:after="160" w:line="259" w:lineRule="auto"/>
        <w:rPr>
          <w:rFonts w:ascii="Arial" w:eastAsia="Calibri" w:hAnsi="Arial" w:cs="Arial"/>
          <w:b/>
          <w:bCs/>
          <w:sz w:val="12"/>
          <w:szCs w:val="28"/>
          <w:lang w:val="es-ES" w:eastAsia="en-US"/>
        </w:rPr>
      </w:pPr>
    </w:p>
    <w:p w14:paraId="68A3FE0E" w14:textId="77777777" w:rsidR="00AA6449" w:rsidRDefault="00AA6449" w:rsidP="00AA6449">
      <w:pPr>
        <w:spacing w:after="160" w:line="259" w:lineRule="auto"/>
        <w:rPr>
          <w:rFonts w:ascii="Arial" w:eastAsia="Calibri" w:hAnsi="Arial" w:cs="Arial"/>
          <w:b/>
          <w:bCs/>
          <w:sz w:val="28"/>
          <w:szCs w:val="28"/>
          <w:lang w:val="es-ES" w:eastAsia="en-US"/>
        </w:rPr>
      </w:pPr>
      <w:r>
        <w:rPr>
          <w:rFonts w:ascii="Arial" w:eastAsia="Calibri" w:hAnsi="Arial" w:cs="Arial"/>
          <w:b/>
          <w:bCs/>
          <w:noProof/>
          <w:sz w:val="28"/>
          <w:szCs w:val="28"/>
          <w:lang w:eastAsia="es-AR"/>
        </w:rPr>
        <w:drawing>
          <wp:inline distT="0" distB="0" distL="0" distR="0" wp14:anchorId="21C1D7EE" wp14:editId="248584ED">
            <wp:extent cx="3466727" cy="2311400"/>
            <wp:effectExtent l="0" t="0" r="63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tavo_Gimeno_2_photo_Marco_Borggre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0088" cy="2313641"/>
                    </a:xfrm>
                    <a:prstGeom prst="rect">
                      <a:avLst/>
                    </a:prstGeom>
                  </pic:spPr>
                </pic:pic>
              </a:graphicData>
            </a:graphic>
          </wp:inline>
        </w:drawing>
      </w:r>
    </w:p>
    <w:p w14:paraId="76564EE0" w14:textId="77777777" w:rsidR="00AA6449" w:rsidRPr="00AA6449" w:rsidRDefault="00AA6449" w:rsidP="00AA6449">
      <w:pPr>
        <w:spacing w:after="160" w:line="259" w:lineRule="auto"/>
        <w:rPr>
          <w:rFonts w:ascii="Arial" w:eastAsia="Calibri" w:hAnsi="Arial" w:cs="Arial"/>
          <w:b/>
          <w:bCs/>
          <w:sz w:val="28"/>
          <w:szCs w:val="28"/>
          <w:lang w:val="es-ES" w:eastAsia="en-US"/>
        </w:rPr>
      </w:pPr>
    </w:p>
    <w:p w14:paraId="681CE7E0"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Director Musical de la Orquesta Filarmónica de Luxemburgo desde el año 2015 el español Gustavo Gimeno lidera a la agrupación en múltiples formatos de concierto en Luxemburgo y en sus presentaciones en las principales salas europeas. Con recientes presentaciones en Alemania, Francia, Suiza y esta primera gira a Sudamérica, continúa la larga tradición de giras que tiene en su haber la OPL.</w:t>
      </w:r>
    </w:p>
    <w:p w14:paraId="37F869FF"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 xml:space="preserve">Durante la última temporada se ha destacado especialmente por su dirección al frente de la OPL de la Tercera Sinfonía de Mahler y el estreno mundial del Concierto para violín de Francisco Coll, con Patricia </w:t>
      </w:r>
      <w:proofErr w:type="spellStart"/>
      <w:r w:rsidRPr="00AA6449">
        <w:rPr>
          <w:rFonts w:ascii="Arial" w:eastAsia="Calibri" w:hAnsi="Arial" w:cs="Arial"/>
          <w:lang w:val="es-ES" w:eastAsia="en-US"/>
        </w:rPr>
        <w:t>Kopatchinskaia</w:t>
      </w:r>
      <w:proofErr w:type="spellEnd"/>
      <w:r w:rsidRPr="00AA6449">
        <w:rPr>
          <w:rFonts w:ascii="Arial" w:eastAsia="Calibri" w:hAnsi="Arial" w:cs="Arial"/>
          <w:lang w:val="es-ES" w:eastAsia="en-US"/>
        </w:rPr>
        <w:t xml:space="preserve"> como solista. Paralelamente se presenta como director invitado de otras prestigiosas agrupaciones. Durante la presente temporada ha estado y estará al frente de la Orquesta del </w:t>
      </w:r>
      <w:proofErr w:type="spellStart"/>
      <w:r w:rsidRPr="00AA6449">
        <w:rPr>
          <w:rFonts w:ascii="Arial" w:eastAsia="Calibri" w:hAnsi="Arial" w:cs="Arial"/>
          <w:lang w:val="es-ES" w:eastAsia="en-US"/>
        </w:rPr>
        <w:t>Concertgebouw</w:t>
      </w:r>
      <w:proofErr w:type="spellEnd"/>
      <w:r w:rsidRPr="00AA6449">
        <w:rPr>
          <w:rFonts w:ascii="Arial" w:eastAsia="Calibri" w:hAnsi="Arial" w:cs="Arial"/>
          <w:lang w:val="es-ES" w:eastAsia="en-US"/>
        </w:rPr>
        <w:t xml:space="preserve"> de Ámsterdam, la Orquesta Nacional de Washington, las sinfónicas de Cincinnati y de la ciudad de Birmingham, la Filarmónica de la Radio Holandesa, la Sinfónica Nacional de la RAI con sede en Turín, la Filarmónica de Múnich y la Orchestra of the </w:t>
      </w:r>
      <w:proofErr w:type="spellStart"/>
      <w:r w:rsidRPr="00AA6449">
        <w:rPr>
          <w:rFonts w:ascii="Arial" w:eastAsia="Calibri" w:hAnsi="Arial" w:cs="Arial"/>
          <w:lang w:val="es-ES" w:eastAsia="en-US"/>
        </w:rPr>
        <w:t>Eighteenth</w:t>
      </w:r>
      <w:proofErr w:type="spellEnd"/>
      <w:r w:rsidRPr="00AA6449">
        <w:rPr>
          <w:rFonts w:ascii="Arial" w:eastAsia="Calibri" w:hAnsi="Arial" w:cs="Arial"/>
          <w:lang w:val="es-ES" w:eastAsia="en-US"/>
        </w:rPr>
        <w:t xml:space="preserve"> Century.</w:t>
      </w:r>
    </w:p>
    <w:p w14:paraId="50072B82"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 xml:space="preserve">Gustavo Gimeno realizó su debut como director de ópera en el año 2015, dirigiendo </w:t>
      </w:r>
      <w:r w:rsidRPr="00AA6449">
        <w:rPr>
          <w:rFonts w:ascii="Arial" w:eastAsia="Calibri" w:hAnsi="Arial" w:cs="Arial"/>
          <w:i/>
          <w:iCs/>
          <w:lang w:val="es-ES" w:eastAsia="en-US"/>
        </w:rPr>
        <w:t>Norma</w:t>
      </w:r>
      <w:r w:rsidRPr="00AA6449">
        <w:rPr>
          <w:rFonts w:ascii="Arial" w:eastAsia="Calibri" w:hAnsi="Arial" w:cs="Arial"/>
          <w:lang w:val="es-ES" w:eastAsia="en-US"/>
        </w:rPr>
        <w:t xml:space="preserve"> de Bellini en Valencia. Desde entonces ha estado al frente de la OPL en las producciones de </w:t>
      </w:r>
      <w:r w:rsidRPr="00AA6449">
        <w:rPr>
          <w:rFonts w:ascii="Arial" w:eastAsia="Calibri" w:hAnsi="Arial" w:cs="Arial"/>
          <w:i/>
          <w:iCs/>
          <w:lang w:val="es-ES" w:eastAsia="en-US"/>
        </w:rPr>
        <w:t xml:space="preserve">Simon </w:t>
      </w:r>
      <w:proofErr w:type="spellStart"/>
      <w:r w:rsidRPr="00AA6449">
        <w:rPr>
          <w:rFonts w:ascii="Arial" w:eastAsia="Calibri" w:hAnsi="Arial" w:cs="Arial"/>
          <w:i/>
          <w:iCs/>
          <w:lang w:val="es-ES" w:eastAsia="en-US"/>
        </w:rPr>
        <w:t>Boccanegra</w:t>
      </w:r>
      <w:proofErr w:type="spellEnd"/>
      <w:r w:rsidRPr="00AA6449">
        <w:rPr>
          <w:rFonts w:ascii="Arial" w:eastAsia="Calibri" w:hAnsi="Arial" w:cs="Arial"/>
          <w:i/>
          <w:iCs/>
          <w:lang w:val="es-ES" w:eastAsia="en-US"/>
        </w:rPr>
        <w:t xml:space="preserve"> </w:t>
      </w:r>
      <w:r w:rsidRPr="00AA6449">
        <w:rPr>
          <w:rFonts w:ascii="Arial" w:eastAsia="Calibri" w:hAnsi="Arial" w:cs="Arial"/>
          <w:lang w:val="es-ES" w:eastAsia="en-US"/>
        </w:rPr>
        <w:t xml:space="preserve">de Verdi y </w:t>
      </w:r>
      <w:r w:rsidRPr="00AA6449">
        <w:rPr>
          <w:rFonts w:ascii="Arial" w:eastAsia="Calibri" w:hAnsi="Arial" w:cs="Arial"/>
          <w:i/>
          <w:iCs/>
          <w:lang w:val="es-ES" w:eastAsia="en-US"/>
        </w:rPr>
        <w:t xml:space="preserve">Don Giovanni </w:t>
      </w:r>
      <w:r w:rsidRPr="00AA6449">
        <w:rPr>
          <w:rFonts w:ascii="Arial" w:eastAsia="Calibri" w:hAnsi="Arial" w:cs="Arial"/>
          <w:lang w:val="es-ES" w:eastAsia="en-US"/>
        </w:rPr>
        <w:t xml:space="preserve">de Mozart en el Grand </w:t>
      </w:r>
      <w:proofErr w:type="spellStart"/>
      <w:r w:rsidRPr="00AA6449">
        <w:rPr>
          <w:rFonts w:ascii="Arial" w:eastAsia="Calibri" w:hAnsi="Arial" w:cs="Arial"/>
          <w:lang w:val="es-ES" w:eastAsia="en-US"/>
        </w:rPr>
        <w:t>Théâtre</w:t>
      </w:r>
      <w:proofErr w:type="spellEnd"/>
      <w:r w:rsidRPr="00AA6449">
        <w:rPr>
          <w:rFonts w:ascii="Arial" w:eastAsia="Calibri" w:hAnsi="Arial" w:cs="Arial"/>
          <w:lang w:val="es-ES" w:eastAsia="en-US"/>
        </w:rPr>
        <w:t xml:space="preserve"> de Luxembourg. Durante esta temporada 2019-2020 dirigirá allí </w:t>
      </w:r>
      <w:r w:rsidRPr="00AA6449">
        <w:rPr>
          <w:rFonts w:ascii="Arial" w:eastAsia="Calibri" w:hAnsi="Arial" w:cs="Arial"/>
          <w:i/>
          <w:iCs/>
          <w:lang w:val="es-ES" w:eastAsia="en-US"/>
        </w:rPr>
        <w:t>Macbeth</w:t>
      </w:r>
      <w:r w:rsidRPr="00AA6449">
        <w:rPr>
          <w:rFonts w:ascii="Arial" w:eastAsia="Calibri" w:hAnsi="Arial" w:cs="Arial"/>
          <w:lang w:val="es-ES" w:eastAsia="en-US"/>
        </w:rPr>
        <w:t xml:space="preserve"> y realizará su debut en el Grand </w:t>
      </w:r>
      <w:proofErr w:type="spellStart"/>
      <w:r w:rsidRPr="00AA6449">
        <w:rPr>
          <w:rFonts w:ascii="Arial" w:eastAsia="Calibri" w:hAnsi="Arial" w:cs="Arial"/>
          <w:lang w:val="es-ES" w:eastAsia="en-US"/>
        </w:rPr>
        <w:t>Teatre</w:t>
      </w:r>
      <w:proofErr w:type="spellEnd"/>
      <w:r w:rsidRPr="00AA6449">
        <w:rPr>
          <w:rFonts w:ascii="Arial" w:eastAsia="Calibri" w:hAnsi="Arial" w:cs="Arial"/>
          <w:lang w:val="es-ES" w:eastAsia="en-US"/>
        </w:rPr>
        <w:t xml:space="preserve"> del </w:t>
      </w:r>
      <w:proofErr w:type="spellStart"/>
      <w:r w:rsidRPr="00AA6449">
        <w:rPr>
          <w:rFonts w:ascii="Arial" w:eastAsia="Calibri" w:hAnsi="Arial" w:cs="Arial"/>
          <w:lang w:val="es-ES" w:eastAsia="en-US"/>
        </w:rPr>
        <w:t>Liceu</w:t>
      </w:r>
      <w:proofErr w:type="spellEnd"/>
      <w:r w:rsidRPr="00AA6449">
        <w:rPr>
          <w:rFonts w:ascii="Arial" w:eastAsia="Calibri" w:hAnsi="Arial" w:cs="Arial"/>
          <w:lang w:val="es-ES" w:eastAsia="en-US"/>
        </w:rPr>
        <w:t xml:space="preserve"> en Barcelona al frente de </w:t>
      </w:r>
      <w:r w:rsidRPr="00AA6449">
        <w:rPr>
          <w:rFonts w:ascii="Arial" w:eastAsia="Calibri" w:hAnsi="Arial" w:cs="Arial"/>
          <w:i/>
          <w:iCs/>
          <w:lang w:val="es-ES" w:eastAsia="en-US"/>
        </w:rPr>
        <w:t>Aída.</w:t>
      </w:r>
    </w:p>
    <w:p w14:paraId="3E1D0C31"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En febrero de 2018 realizó su debut con la Sinfónica de Toronto y fue designado Director Principal de dicha agrupación en septiembre de ese mismo año.</w:t>
      </w:r>
    </w:p>
    <w:p w14:paraId="7B699834" w14:textId="77777777" w:rsidR="00AA6449" w:rsidRPr="00AA6449" w:rsidRDefault="00AA6449" w:rsidP="00AA6449">
      <w:pPr>
        <w:spacing w:after="160" w:line="259" w:lineRule="auto"/>
        <w:jc w:val="both"/>
        <w:rPr>
          <w:rFonts w:ascii="Arial" w:eastAsia="Calibri" w:hAnsi="Arial" w:cs="Arial"/>
          <w:lang w:val="es-ES" w:eastAsia="en-US"/>
        </w:rPr>
      </w:pPr>
      <w:r w:rsidRPr="00AA6449">
        <w:rPr>
          <w:rFonts w:ascii="Arial" w:eastAsia="Calibri" w:hAnsi="Arial" w:cs="Arial"/>
          <w:lang w:val="es-ES" w:eastAsia="en-US"/>
        </w:rPr>
        <w:t xml:space="preserve">Nativo de Valencia, Gustavo Gimeno inició su carrera internacional en 2012. Hasta entonces se desempeñaba como asistente de dirección de Mariss Jansons en la Orquesta del </w:t>
      </w:r>
      <w:proofErr w:type="spellStart"/>
      <w:r w:rsidRPr="00AA6449">
        <w:rPr>
          <w:rFonts w:ascii="Arial" w:eastAsia="Calibri" w:hAnsi="Arial" w:cs="Arial"/>
          <w:lang w:val="es-ES" w:eastAsia="en-US"/>
        </w:rPr>
        <w:t>Concertgebouw</w:t>
      </w:r>
      <w:proofErr w:type="spellEnd"/>
      <w:r w:rsidRPr="00AA6449">
        <w:rPr>
          <w:rFonts w:ascii="Arial" w:eastAsia="Calibri" w:hAnsi="Arial" w:cs="Arial"/>
          <w:lang w:val="es-ES" w:eastAsia="en-US"/>
        </w:rPr>
        <w:t xml:space="preserve"> de Ámsterdam. Obtuvo asimismo una experiencia </w:t>
      </w:r>
      <w:r w:rsidRPr="00AA6449">
        <w:rPr>
          <w:rFonts w:ascii="Arial" w:eastAsia="Calibri" w:hAnsi="Arial" w:cs="Arial"/>
          <w:lang w:val="es-ES" w:eastAsia="en-US"/>
        </w:rPr>
        <w:lastRenderedPageBreak/>
        <w:t xml:space="preserve">fundamental en su labor de asistente de Bernard Haitink y Claudio Abbado, quienes fueron sus guías e influenciaron profundamente en su carrera. </w:t>
      </w:r>
    </w:p>
    <w:p w14:paraId="54DAF682" w14:textId="77777777" w:rsidR="0088671A" w:rsidRDefault="0088671A" w:rsidP="00AA6449">
      <w:pPr>
        <w:spacing w:after="160" w:line="259" w:lineRule="auto"/>
        <w:rPr>
          <w:rFonts w:ascii="Arial" w:eastAsia="Calibri" w:hAnsi="Arial" w:cs="Arial"/>
          <w:b/>
          <w:bCs/>
          <w:sz w:val="28"/>
          <w:szCs w:val="28"/>
          <w:lang w:val="es-ES" w:eastAsia="en-US"/>
        </w:rPr>
      </w:pPr>
    </w:p>
    <w:p w14:paraId="6F2FAFEB" w14:textId="77777777" w:rsidR="00AA6449" w:rsidRDefault="00AA6449" w:rsidP="00AA6449">
      <w:pPr>
        <w:spacing w:after="160" w:line="259" w:lineRule="auto"/>
        <w:rPr>
          <w:rFonts w:ascii="Arial" w:eastAsia="Calibri" w:hAnsi="Arial" w:cs="Arial"/>
          <w:b/>
          <w:bCs/>
          <w:sz w:val="28"/>
          <w:szCs w:val="28"/>
          <w:lang w:val="es-ES" w:eastAsia="en-US"/>
        </w:rPr>
      </w:pPr>
    </w:p>
    <w:p w14:paraId="137CAA48" w14:textId="7A37CD82" w:rsidR="00AA6449" w:rsidRDefault="00EC7D91" w:rsidP="00AA6449">
      <w:pPr>
        <w:spacing w:after="160" w:line="259" w:lineRule="auto"/>
        <w:rPr>
          <w:rFonts w:ascii="Arial" w:eastAsia="Calibri" w:hAnsi="Arial" w:cs="Arial"/>
          <w:b/>
          <w:bCs/>
          <w:sz w:val="28"/>
          <w:szCs w:val="28"/>
          <w:lang w:val="es-ES" w:eastAsia="en-US"/>
        </w:rPr>
      </w:pPr>
      <w:r>
        <w:rPr>
          <w:rFonts w:ascii="Arial" w:eastAsia="Calibri" w:hAnsi="Arial" w:cs="Arial"/>
          <w:b/>
          <w:bCs/>
          <w:sz w:val="28"/>
          <w:szCs w:val="28"/>
          <w:lang w:val="es-ES" w:eastAsia="en-US"/>
        </w:rPr>
        <w:t>JULIAN RACHLIN</w:t>
      </w:r>
      <w:r w:rsidR="0088671A">
        <w:rPr>
          <w:rFonts w:ascii="Arial" w:eastAsia="Calibri" w:hAnsi="Arial" w:cs="Arial"/>
          <w:b/>
          <w:bCs/>
          <w:sz w:val="28"/>
          <w:szCs w:val="28"/>
          <w:lang w:val="es-ES" w:eastAsia="en-US"/>
        </w:rPr>
        <w:t>,</w:t>
      </w:r>
      <w:r w:rsidR="00AA6449" w:rsidRPr="00AA6449">
        <w:rPr>
          <w:rFonts w:ascii="Arial" w:eastAsia="Calibri" w:hAnsi="Arial" w:cs="Arial"/>
          <w:b/>
          <w:bCs/>
          <w:sz w:val="28"/>
          <w:szCs w:val="28"/>
          <w:lang w:val="es-ES" w:eastAsia="en-US"/>
        </w:rPr>
        <w:t xml:space="preserve"> violín</w:t>
      </w:r>
    </w:p>
    <w:p w14:paraId="309D52D1" w14:textId="217DB820" w:rsidR="0088671A" w:rsidRDefault="0088671A" w:rsidP="0088671A">
      <w:pPr>
        <w:tabs>
          <w:tab w:val="left" w:pos="3828"/>
        </w:tabs>
        <w:spacing w:after="160" w:line="259" w:lineRule="auto"/>
        <w:rPr>
          <w:rFonts w:ascii="Arial" w:eastAsia="Calibri" w:hAnsi="Arial" w:cs="Arial"/>
          <w:lang w:val="es-ES" w:eastAsia="en-US"/>
        </w:rPr>
      </w:pPr>
      <w:r>
        <w:rPr>
          <w:rFonts w:ascii="Arial" w:eastAsia="Calibri" w:hAnsi="Arial" w:cs="Arial"/>
          <w:b/>
          <w:bCs/>
          <w:noProof/>
          <w:sz w:val="28"/>
          <w:szCs w:val="28"/>
          <w:lang w:eastAsia="es-AR"/>
        </w:rPr>
        <w:drawing>
          <wp:inline distT="0" distB="0" distL="0" distR="0" wp14:anchorId="31494C2B" wp14:editId="377D966F">
            <wp:extent cx="1079924" cy="1481038"/>
            <wp:effectExtent l="0" t="0" r="0" b="508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neJansen-MarcoBorggreve.jpg"/>
                    <pic:cNvPicPr/>
                  </pic:nvPicPr>
                  <pic:blipFill>
                    <a:blip r:embed="rId8"/>
                    <a:stretch>
                      <a:fillRect/>
                    </a:stretch>
                  </pic:blipFill>
                  <pic:spPr>
                    <a:xfrm>
                      <a:off x="0" y="0"/>
                      <a:ext cx="1079924" cy="1481038"/>
                    </a:xfrm>
                    <a:prstGeom prst="rect">
                      <a:avLst/>
                    </a:prstGeom>
                  </pic:spPr>
                </pic:pic>
              </a:graphicData>
            </a:graphic>
          </wp:inline>
        </w:drawing>
      </w:r>
      <w:r>
        <w:rPr>
          <w:rFonts w:ascii="Arial" w:eastAsia="Calibri" w:hAnsi="Arial" w:cs="Arial"/>
          <w:lang w:val="es-ES" w:eastAsia="en-US"/>
        </w:rPr>
        <w:t xml:space="preserve"> </w:t>
      </w:r>
    </w:p>
    <w:p w14:paraId="6E6BAB43" w14:textId="77777777" w:rsidR="000465BA" w:rsidRPr="000465BA" w:rsidRDefault="000465BA" w:rsidP="00282C5F">
      <w:pPr>
        <w:jc w:val="both"/>
        <w:rPr>
          <w:rFonts w:ascii="Arial" w:eastAsiaTheme="minorEastAsia" w:hAnsi="Arial" w:cs="Arial"/>
        </w:rPr>
      </w:pPr>
      <w:r w:rsidRPr="000465BA">
        <w:rPr>
          <w:rFonts w:ascii="Arial" w:eastAsiaTheme="minorEastAsia" w:hAnsi="Arial" w:cs="Arial"/>
        </w:rPr>
        <w:t>Violinista, violista y director orquestal, Julian Rachlin se ha presentado como solista, durante los últimos treinta años, junto</w:t>
      </w:r>
      <w:bookmarkStart w:id="0" w:name="_GoBack"/>
      <w:bookmarkEnd w:id="0"/>
      <w:r w:rsidRPr="000465BA">
        <w:rPr>
          <w:rFonts w:ascii="Arial" w:eastAsiaTheme="minorEastAsia" w:hAnsi="Arial" w:cs="Arial"/>
        </w:rPr>
        <w:t xml:space="preserve"> a las principales orquestas del panorama internacional. Director Invitado Principal de la Royal Northern Sinfonia, Turku Philharmonic Orchestra y Kristiansand Symphony Orchestra, lidera asimismo su propio festival “Julian Rachlin &amp; Friends” que tiene lugar cada año en Palma de Mallorca.</w:t>
      </w:r>
    </w:p>
    <w:p w14:paraId="33960E92" w14:textId="77777777" w:rsidR="000465BA" w:rsidRPr="000465BA" w:rsidRDefault="000465BA" w:rsidP="00282C5F">
      <w:pPr>
        <w:jc w:val="both"/>
        <w:rPr>
          <w:rFonts w:ascii="Arial" w:eastAsiaTheme="minorEastAsia" w:hAnsi="Arial" w:cs="Arial"/>
        </w:rPr>
      </w:pPr>
    </w:p>
    <w:p w14:paraId="1EB9B9CD" w14:textId="77777777" w:rsidR="000465BA" w:rsidRPr="000465BA" w:rsidRDefault="000465BA" w:rsidP="00282C5F">
      <w:pPr>
        <w:jc w:val="both"/>
        <w:rPr>
          <w:rFonts w:ascii="Arial" w:eastAsiaTheme="minorEastAsia" w:hAnsi="Arial" w:cs="Arial"/>
        </w:rPr>
      </w:pPr>
      <w:r w:rsidRPr="000465BA">
        <w:rPr>
          <w:rFonts w:ascii="Arial" w:eastAsiaTheme="minorEastAsia" w:hAnsi="Arial" w:cs="Arial"/>
        </w:rPr>
        <w:t>Durante la última temporada se han incluido, entre sus presentaciones como solista, sus colaboraciones con la Filarmónica de San Petersburgo y Mariss Jansons, la Sinfónica de Montreal y Christoph Eschenbach, la Boston Symphony y Juanjo Mena y con la KBS Symphony Orchestra dirigida por Myung-Whun Chung. Asimismo, junto a Sarah Mc Elravy y la Royal Northern Sinfonia estrenó en Gran Bretaña el Doble Concierto para violín y viola de Penderecki, que el eminente compositor polaco le dedicara en 2012. En calidad de director invitado se presentó durante 2018-2019 al frente de la Sinfónica de Viena, la Konzerthaus Orchestra de Berlín, y las filarmónicas de Moscú, Essen, Estrasburgo y Zagreb, entre otras agrupaciones.</w:t>
      </w:r>
    </w:p>
    <w:p w14:paraId="5619C13E" w14:textId="77777777" w:rsidR="000465BA" w:rsidRPr="000465BA" w:rsidRDefault="000465BA" w:rsidP="00282C5F">
      <w:pPr>
        <w:jc w:val="both"/>
        <w:rPr>
          <w:rFonts w:ascii="Arial" w:eastAsiaTheme="minorEastAsia" w:hAnsi="Arial" w:cs="Arial"/>
        </w:rPr>
      </w:pPr>
    </w:p>
    <w:p w14:paraId="35174436" w14:textId="77777777" w:rsidR="000465BA" w:rsidRPr="000465BA" w:rsidRDefault="000465BA" w:rsidP="00282C5F">
      <w:pPr>
        <w:jc w:val="both"/>
        <w:rPr>
          <w:rFonts w:ascii="Arial" w:eastAsiaTheme="minorEastAsia" w:hAnsi="Arial" w:cs="Arial"/>
        </w:rPr>
      </w:pPr>
      <w:r w:rsidRPr="000465BA">
        <w:rPr>
          <w:rFonts w:ascii="Arial" w:eastAsiaTheme="minorEastAsia" w:hAnsi="Arial" w:cs="Arial"/>
        </w:rPr>
        <w:t>Recientemente ha sido Artista en Residencia del Festival de la Primavera de Praga y ha estado a cargo de su propio ciclo en el Musikverein de Viena. En el ámbito de los recitales y la música de cámara se presenta frecuentemente junto a Denis Matsuev, Mischa Maisky, Sarah McElravy, Vilde Frang, Janine Jansen e Itamar Golan. Junto a este último realizó su debut en Buenos Aires para el Mozarteum Argentino en el Teatro Colón con dos recitales en la Temporada 1999 de la institución.</w:t>
      </w:r>
    </w:p>
    <w:p w14:paraId="58A0998B" w14:textId="77777777" w:rsidR="000465BA" w:rsidRPr="000465BA" w:rsidRDefault="000465BA" w:rsidP="00282C5F">
      <w:pPr>
        <w:jc w:val="both"/>
        <w:rPr>
          <w:rFonts w:ascii="Arial" w:eastAsiaTheme="minorEastAsia" w:hAnsi="Arial" w:cs="Arial"/>
        </w:rPr>
      </w:pPr>
    </w:p>
    <w:p w14:paraId="242F3FBE" w14:textId="77777777" w:rsidR="000465BA" w:rsidRPr="000465BA" w:rsidRDefault="000465BA" w:rsidP="00282C5F">
      <w:pPr>
        <w:jc w:val="both"/>
        <w:rPr>
          <w:rFonts w:ascii="Arial" w:eastAsiaTheme="minorEastAsia" w:hAnsi="Arial" w:cs="Arial"/>
        </w:rPr>
      </w:pPr>
      <w:r w:rsidRPr="000465BA">
        <w:rPr>
          <w:rFonts w:ascii="Arial" w:eastAsiaTheme="minorEastAsia" w:hAnsi="Arial" w:cs="Arial"/>
        </w:rPr>
        <w:t>Nacido en Lituania, inmigró a Viena en 1978, formándose allí con Boris Kuschnir en el Conservatorio de Música de Viena y en forma privada con Pinchas Zukerman. Luego de ganar el premio “Young Musician of the Year” en la Competencia de Eurovision del año 1988, se convirtió con 14 años de edad en el solista más joven que se haya presentado junto a la Filarmónica de Viena, debutando bajo la dirección de Riccardo Muti. Desde septiembre de 1999 es profesor de violín en la Universidad de Música y Artes de Viena. Sus registros discográficos para Sony Classical, Warner Classics y Deutsche Grammophon han obtenido numerosos reconocimientos. Embajador de Buena Voluntad de UNICEF, está profundamente comprometido con la educación y la labor humanitaria.</w:t>
      </w:r>
    </w:p>
    <w:p w14:paraId="43AD121F" w14:textId="77777777" w:rsidR="000465BA" w:rsidRPr="000465BA" w:rsidRDefault="000465BA" w:rsidP="00282C5F">
      <w:pPr>
        <w:jc w:val="both"/>
        <w:rPr>
          <w:rFonts w:ascii="Arial" w:eastAsiaTheme="minorEastAsia" w:hAnsi="Arial" w:cs="Arial"/>
        </w:rPr>
      </w:pPr>
    </w:p>
    <w:p w14:paraId="6F0D5B12" w14:textId="13DBCBA9" w:rsidR="000465BA" w:rsidRPr="00282C5F" w:rsidRDefault="000465BA" w:rsidP="00282C5F">
      <w:pPr>
        <w:jc w:val="both"/>
        <w:rPr>
          <w:rFonts w:ascii="Arial" w:eastAsiaTheme="minorEastAsia" w:hAnsi="Arial" w:cs="Arial"/>
        </w:rPr>
      </w:pPr>
      <w:r w:rsidRPr="000465BA">
        <w:rPr>
          <w:rFonts w:ascii="Arial" w:eastAsiaTheme="minorEastAsia" w:hAnsi="Arial" w:cs="Arial"/>
        </w:rPr>
        <w:t>Julian Rachlin realiza sus interpretaciones con el Stradivarius “ex Liebig”, firmado por el maestro de Cremona en el año 1704 por cortesía de Dkfm. Angelika Prokopp Privatstiftung.</w:t>
      </w:r>
    </w:p>
    <w:sectPr w:rsidR="000465BA" w:rsidRPr="00282C5F" w:rsidSect="0088671A">
      <w:pgSz w:w="11906" w:h="16838"/>
      <w:pgMar w:top="0" w:right="1080"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Univers LT Pro 45 Light">
    <w:altName w:val="Corbel"/>
    <w:panose1 w:val="020B0604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84C"/>
    <w:rsid w:val="00020FD9"/>
    <w:rsid w:val="000327D5"/>
    <w:rsid w:val="000465BA"/>
    <w:rsid w:val="00062F13"/>
    <w:rsid w:val="000C2625"/>
    <w:rsid w:val="001A2EA6"/>
    <w:rsid w:val="001F41D9"/>
    <w:rsid w:val="0021437C"/>
    <w:rsid w:val="00282C5F"/>
    <w:rsid w:val="002F3FD9"/>
    <w:rsid w:val="003462E5"/>
    <w:rsid w:val="00362F9B"/>
    <w:rsid w:val="003B6C35"/>
    <w:rsid w:val="003B713C"/>
    <w:rsid w:val="0044232A"/>
    <w:rsid w:val="004E0D21"/>
    <w:rsid w:val="0054004F"/>
    <w:rsid w:val="00642D9E"/>
    <w:rsid w:val="006639D4"/>
    <w:rsid w:val="006A1B7F"/>
    <w:rsid w:val="007066DD"/>
    <w:rsid w:val="00853668"/>
    <w:rsid w:val="0088671A"/>
    <w:rsid w:val="00887373"/>
    <w:rsid w:val="00891A8F"/>
    <w:rsid w:val="008F0792"/>
    <w:rsid w:val="0090284C"/>
    <w:rsid w:val="00981C82"/>
    <w:rsid w:val="00A1510B"/>
    <w:rsid w:val="00A53CBF"/>
    <w:rsid w:val="00A90666"/>
    <w:rsid w:val="00AA6266"/>
    <w:rsid w:val="00AA6449"/>
    <w:rsid w:val="00B47A03"/>
    <w:rsid w:val="00C4188A"/>
    <w:rsid w:val="00CA645F"/>
    <w:rsid w:val="00CC4E66"/>
    <w:rsid w:val="00CD1D30"/>
    <w:rsid w:val="00D70AF0"/>
    <w:rsid w:val="00D93191"/>
    <w:rsid w:val="00E341C2"/>
    <w:rsid w:val="00EC7D91"/>
    <w:rsid w:val="00FE25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3CCA"/>
  <w15:docId w15:val="{7C0BA3C9-0015-CF41-9495-91064911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28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84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hcarrara1@icloud.com</cp:lastModifiedBy>
  <cp:revision>2</cp:revision>
  <dcterms:created xsi:type="dcterms:W3CDTF">2019-09-18T20:48:00Z</dcterms:created>
  <dcterms:modified xsi:type="dcterms:W3CDTF">2019-09-18T20:48:00Z</dcterms:modified>
</cp:coreProperties>
</file>